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AE547" w14:textId="1CAAF93D" w:rsidR="00F400A4" w:rsidRDefault="00D858C3" w:rsidP="00ED22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eastAsia="hr-HR"/>
        </w:rPr>
        <w:t xml:space="preserve">                                                        </w:t>
      </w:r>
      <w:r w:rsidR="00A34C55">
        <w:rPr>
          <w:rFonts w:ascii="Times New Roman" w:hAnsi="Times New Roman" w:cs="Times New Roman"/>
          <w:b/>
          <w:bCs/>
          <w:sz w:val="32"/>
          <w:szCs w:val="32"/>
          <w:lang w:eastAsia="hr-HR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  <w:lang w:eastAsia="hr-HR"/>
        </w:rPr>
        <w:t xml:space="preserve">  PRIRODA I DRUŠTVO</w:t>
      </w:r>
    </w:p>
    <w:p w14:paraId="1E22F000" w14:textId="3D5DF4B6" w:rsidR="00D858C3" w:rsidRDefault="00D858C3" w:rsidP="00ED22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p w14:paraId="5881B33F" w14:textId="4CEDF70B" w:rsidR="00D858C3" w:rsidRPr="00D858C3" w:rsidRDefault="00D858C3" w:rsidP="00ED22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KRITERIJI VREDNOVANJA OD 1. DO 4. RAZREDA</w:t>
      </w:r>
    </w:p>
    <w:p w14:paraId="65BAC063" w14:textId="2F670D60" w:rsidR="00F400A4" w:rsidRPr="00946C91" w:rsidRDefault="00F400A4" w:rsidP="00ED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8738FDF" w14:textId="2ECFCB27" w:rsidR="00F861CF" w:rsidRDefault="00D858C3" w:rsidP="00D85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PRVI RAZRED</w:t>
      </w:r>
    </w:p>
    <w:p w14:paraId="74B16AEF" w14:textId="77777777" w:rsidR="00D858C3" w:rsidRPr="00D858C3" w:rsidRDefault="00D858C3" w:rsidP="00D85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13"/>
        <w:gridCol w:w="2710"/>
        <w:gridCol w:w="2559"/>
        <w:gridCol w:w="2559"/>
        <w:gridCol w:w="2560"/>
      </w:tblGrid>
      <w:tr w:rsidR="00F861CF" w:rsidRPr="00946C91" w14:paraId="42277168" w14:textId="77777777" w:rsidTr="00ED2203">
        <w:tc>
          <w:tcPr>
            <w:tcW w:w="3256" w:type="dxa"/>
            <w:shd w:val="clear" w:color="auto" w:fill="auto"/>
          </w:tcPr>
          <w:p w14:paraId="14634C29" w14:textId="77777777" w:rsidR="00F861CF" w:rsidRPr="00946C91" w:rsidRDefault="00F861CF" w:rsidP="00ED2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406D74D2" w14:textId="77777777" w:rsidR="00F861CF" w:rsidRPr="00946C91" w:rsidRDefault="00F861CF" w:rsidP="00ED2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6B256D" w:rsidRPr="00946C91" w14:paraId="60D5C3D3" w14:textId="77777777" w:rsidTr="00ED2203">
        <w:trPr>
          <w:trHeight w:val="498"/>
        </w:trPr>
        <w:tc>
          <w:tcPr>
            <w:tcW w:w="3256" w:type="dxa"/>
            <w:shd w:val="clear" w:color="auto" w:fill="auto"/>
          </w:tcPr>
          <w:p w14:paraId="7E3689CE" w14:textId="77777777" w:rsidR="006B256D" w:rsidRPr="00946C91" w:rsidRDefault="006B256D" w:rsidP="00ED2203">
            <w:pPr>
              <w:pStyle w:val="StandardWeb"/>
              <w:spacing w:before="0" w:beforeAutospacing="0" w:after="0" w:afterAutospacing="0"/>
            </w:pPr>
            <w:r w:rsidRPr="00946C91">
              <w:rPr>
                <w:b/>
                <w:bCs/>
              </w:rPr>
              <w:t>PID OŠ A.1.1.</w:t>
            </w:r>
          </w:p>
          <w:p w14:paraId="0D519AAD" w14:textId="77777777" w:rsidR="006B256D" w:rsidRPr="00946C91" w:rsidRDefault="006B256D" w:rsidP="00ED2203">
            <w:pPr>
              <w:pStyle w:val="StandardWeb"/>
              <w:spacing w:before="0" w:beforeAutospacing="0" w:after="0" w:afterAutospacing="0"/>
            </w:pPr>
            <w:r w:rsidRPr="00946C91">
              <w:rPr>
                <w:bCs/>
              </w:rPr>
              <w:t>Učenik uspoređuje organiziranost prirode opažajući neposredni okoliš.</w:t>
            </w:r>
          </w:p>
          <w:p w14:paraId="0EA795A0" w14:textId="77777777" w:rsidR="006B256D" w:rsidRPr="00946C91" w:rsidRDefault="006B256D" w:rsidP="00ED2203">
            <w:pPr>
              <w:pStyle w:val="t-8"/>
              <w:spacing w:before="0" w:beforeAutospacing="0" w:after="0" w:afterAutospacing="0"/>
              <w:textAlignment w:val="baseline"/>
              <w:rPr>
                <w:color w:val="231F20"/>
              </w:rPr>
            </w:pPr>
          </w:p>
        </w:tc>
        <w:tc>
          <w:tcPr>
            <w:tcW w:w="10345" w:type="dxa"/>
            <w:gridSpan w:val="4"/>
            <w:shd w:val="clear" w:color="auto" w:fill="auto"/>
          </w:tcPr>
          <w:p w14:paraId="4E23C622" w14:textId="77777777" w:rsidR="006B256D" w:rsidRPr="00946C91" w:rsidRDefault="006B256D" w:rsidP="00ED2203">
            <w:pPr>
              <w:pStyle w:val="StandardWeb"/>
              <w:spacing w:before="0" w:beforeAutospacing="0" w:after="0" w:afterAutospacing="0"/>
            </w:pPr>
            <w:r w:rsidRPr="00946C91">
              <w:t>Otkriva da cjelinu čine dijelovi, da se različite cjeline mogu dijeliti na sitnije dijelove.</w:t>
            </w:r>
          </w:p>
          <w:p w14:paraId="4D74EA3B" w14:textId="77777777" w:rsidR="006B256D" w:rsidRPr="00946C91" w:rsidRDefault="006B256D" w:rsidP="00F55F6F">
            <w:pPr>
              <w:pStyle w:val="StandardWeb"/>
              <w:spacing w:before="0" w:beforeAutospacing="0" w:after="0" w:afterAutospacing="0"/>
              <w:jc w:val="both"/>
            </w:pPr>
            <w:r w:rsidRPr="00946C91">
              <w:t>Dijelovi i cjeline imaju različita svojstva/obilježja.</w:t>
            </w:r>
          </w:p>
          <w:p w14:paraId="194AB825" w14:textId="77777777" w:rsidR="006B256D" w:rsidRPr="00946C91" w:rsidRDefault="006B256D" w:rsidP="00F55F6F">
            <w:pPr>
              <w:pStyle w:val="StandardWeb"/>
              <w:spacing w:before="0" w:beforeAutospacing="0" w:after="0" w:afterAutospacing="0"/>
              <w:jc w:val="both"/>
            </w:pPr>
            <w:r w:rsidRPr="00946C91">
              <w:t>Uočava red u prirodi na primjeru biljaka, životinja i ljudi.</w:t>
            </w:r>
          </w:p>
          <w:p w14:paraId="62872DB2" w14:textId="77777777" w:rsidR="006B256D" w:rsidRPr="00946C91" w:rsidRDefault="006B256D" w:rsidP="00F55F6F">
            <w:pPr>
              <w:pStyle w:val="StandardWeb"/>
              <w:spacing w:before="0" w:beforeAutospacing="0" w:after="0" w:afterAutospacing="0"/>
              <w:jc w:val="both"/>
            </w:pPr>
            <w:r w:rsidRPr="00946C91">
              <w:t>Uspoređuje obilježja živoga, svojstva neživoga u neposrednome okolišu.</w:t>
            </w:r>
          </w:p>
          <w:p w14:paraId="76F0DFBA" w14:textId="77777777" w:rsidR="006B256D" w:rsidRPr="00946C91" w:rsidRDefault="006B256D" w:rsidP="00F55F6F">
            <w:pPr>
              <w:pStyle w:val="StandardWeb"/>
              <w:spacing w:before="0" w:beforeAutospacing="0" w:after="0" w:afterAutospacing="0"/>
              <w:jc w:val="both"/>
            </w:pPr>
            <w:r w:rsidRPr="00946C91">
              <w:t>Imenuje i razlikuje tvari u svome okružju (voda, zrak, zemlja, plastika, staklo, tkanine, drvo, metal i sl.).</w:t>
            </w:r>
          </w:p>
          <w:p w14:paraId="11C3C926" w14:textId="77777777" w:rsidR="006B256D" w:rsidRPr="00946C91" w:rsidRDefault="006B256D" w:rsidP="00F55F6F">
            <w:pPr>
              <w:pStyle w:val="StandardWeb"/>
              <w:spacing w:before="0" w:beforeAutospacing="0" w:after="0" w:afterAutospacing="0"/>
              <w:jc w:val="both"/>
            </w:pPr>
            <w:r w:rsidRPr="00946C91">
              <w:t>Razlikuje svojstva tvari koja istražuje svojim osjetilima.</w:t>
            </w:r>
          </w:p>
          <w:p w14:paraId="1F0883E9" w14:textId="77777777" w:rsidR="006B256D" w:rsidRPr="00946C91" w:rsidRDefault="006B256D" w:rsidP="00F55F6F">
            <w:pPr>
              <w:pStyle w:val="StandardWeb"/>
              <w:spacing w:before="0" w:beforeAutospacing="0" w:after="0" w:afterAutospacing="0"/>
              <w:jc w:val="both"/>
            </w:pPr>
            <w:r w:rsidRPr="00946C91">
              <w:t>Otkriva da se tvari mogu miješati te osjetilima istražuje njihova nova svojstva.</w:t>
            </w:r>
          </w:p>
          <w:p w14:paraId="24B9319A" w14:textId="77777777" w:rsidR="006B256D" w:rsidRPr="00946C91" w:rsidRDefault="006B256D" w:rsidP="00ED2203">
            <w:pPr>
              <w:pStyle w:val="StandardWeb"/>
              <w:spacing w:before="0" w:beforeAutospacing="0" w:after="0" w:afterAutospacing="0"/>
            </w:pPr>
            <w:r w:rsidRPr="00946C91">
              <w:t>Razvrstava bića, tvari ili pojave u skupine primjenom određenoga kriterija, objašnjavajući sličnosti i razlike među njima.</w:t>
            </w:r>
          </w:p>
          <w:p w14:paraId="6FB09E02" w14:textId="77777777" w:rsidR="006B256D" w:rsidRPr="00946C91" w:rsidRDefault="006B256D" w:rsidP="00ED2203">
            <w:pPr>
              <w:pStyle w:val="StandardWeb"/>
              <w:spacing w:before="0" w:beforeAutospacing="0" w:after="0" w:afterAutospacing="0"/>
            </w:pPr>
            <w:r w:rsidRPr="00946C91">
              <w:t>Imenuje dijelove svoga tijela i prepoznaje razlike između djevojčice i dječaka.</w:t>
            </w:r>
          </w:p>
          <w:p w14:paraId="65AAB45A" w14:textId="77777777" w:rsidR="006B256D" w:rsidRPr="00946C91" w:rsidRDefault="006B256D" w:rsidP="00ED2203">
            <w:pPr>
              <w:pStyle w:val="StandardWeb"/>
              <w:spacing w:before="0" w:beforeAutospacing="0" w:after="0" w:afterAutospacing="0"/>
            </w:pPr>
            <w:r w:rsidRPr="00946C91">
              <w:t>Navodi dnevne obroke i primjere redovitoga održavanja osobne čistoće i tjelovježbe povezujući s očuvanjem zdravlja.</w:t>
            </w:r>
          </w:p>
        </w:tc>
      </w:tr>
      <w:tr w:rsidR="007215AC" w:rsidRPr="00946C91" w14:paraId="77F6C16A" w14:textId="77777777" w:rsidTr="00ED2203">
        <w:tc>
          <w:tcPr>
            <w:tcW w:w="3256" w:type="dxa"/>
            <w:vMerge w:val="restart"/>
            <w:shd w:val="clear" w:color="auto" w:fill="auto"/>
          </w:tcPr>
          <w:p w14:paraId="03C65B69" w14:textId="77777777" w:rsidR="007215AC" w:rsidRPr="00946C91" w:rsidRDefault="007215AC" w:rsidP="00ED2203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6BAD71E1" w14:textId="77777777" w:rsidR="007215AC" w:rsidRPr="00946C91" w:rsidRDefault="007215AC" w:rsidP="00ED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7215AC" w:rsidRPr="00946C91" w14:paraId="2DF983C3" w14:textId="77777777" w:rsidTr="00ED2203">
        <w:tc>
          <w:tcPr>
            <w:tcW w:w="3256" w:type="dxa"/>
            <w:vMerge/>
            <w:shd w:val="clear" w:color="auto" w:fill="auto"/>
          </w:tcPr>
          <w:p w14:paraId="5067094D" w14:textId="77777777" w:rsidR="007215AC" w:rsidRPr="00946C91" w:rsidRDefault="007215AC" w:rsidP="00ED2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1BDCAA50" w14:textId="77777777" w:rsidR="007215AC" w:rsidRPr="00946C91" w:rsidRDefault="007215AC" w:rsidP="00ED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auto"/>
          </w:tcPr>
          <w:p w14:paraId="7B7E82A5" w14:textId="77777777" w:rsidR="007215AC" w:rsidRPr="00946C91" w:rsidRDefault="007215AC" w:rsidP="00ED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auto"/>
          </w:tcPr>
          <w:p w14:paraId="3F66EE00" w14:textId="77777777" w:rsidR="007215AC" w:rsidRPr="00946C91" w:rsidRDefault="007215AC" w:rsidP="00ED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auto"/>
          </w:tcPr>
          <w:p w14:paraId="6AC54BCA" w14:textId="77777777" w:rsidR="007215AC" w:rsidRPr="00946C91" w:rsidRDefault="007215AC" w:rsidP="00ED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7215AC" w:rsidRPr="00946C91" w14:paraId="2262763E" w14:textId="77777777" w:rsidTr="00ED2203">
        <w:tc>
          <w:tcPr>
            <w:tcW w:w="3256" w:type="dxa"/>
            <w:shd w:val="clear" w:color="auto" w:fill="auto"/>
          </w:tcPr>
          <w:p w14:paraId="5840A196" w14:textId="77777777" w:rsidR="007215AC" w:rsidRPr="00946C91" w:rsidRDefault="007215AC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Na primjerima iz svakodnevnoga okružja učenik otkriva da se cjelina sastoji od dijelova (šuma se sastoji od drveća, razred od učenika, kuća/stan od prostorija i dr.).</w:t>
            </w:r>
          </w:p>
          <w:p w14:paraId="4283D7DA" w14:textId="77777777" w:rsidR="007215AC" w:rsidRPr="00946C91" w:rsidRDefault="007215AC" w:rsidP="00F5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Na primjerima iz prirode uspoređuje obilježja bića (živoga) i svojstva tvari (neživoga) opažajući sličnosti i 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razlike i odgovarajući na pitanja: kakvog su oblika, teksture, boje, mirisa, po čemu se razlikuju, što će se dogoditi ako bi ih stavili u čašu vode i sl.?</w:t>
            </w:r>
          </w:p>
          <w:p w14:paraId="56FC904C" w14:textId="77777777" w:rsidR="007215AC" w:rsidRPr="00946C91" w:rsidRDefault="007215AC" w:rsidP="00F5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Na primjerima učenik otkriva da dijelovi i cjeline imaju različita svojstva/obilježja, npr. ako pomiješamo sok i vodu, dobijemo drukčiji okus, otopimo šećer u vodi.</w:t>
            </w:r>
          </w:p>
        </w:tc>
        <w:tc>
          <w:tcPr>
            <w:tcW w:w="2586" w:type="dxa"/>
            <w:shd w:val="clear" w:color="auto" w:fill="auto"/>
          </w:tcPr>
          <w:p w14:paraId="3238A61A" w14:textId="77777777" w:rsidR="007215AC" w:rsidRPr="00946C91" w:rsidRDefault="007215AC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Prepoznaje obilježja bića, svojstva tvari, imenuje vremenske pojave i uočava cjelinu i njezine dijelove opažajući neposredni okoliš.</w:t>
            </w:r>
          </w:p>
          <w:p w14:paraId="4248FBE7" w14:textId="77777777" w:rsidR="007215AC" w:rsidRPr="00946C91" w:rsidRDefault="007215AC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49933" w14:textId="77777777" w:rsidR="007215AC" w:rsidRPr="00946C91" w:rsidRDefault="007215AC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5E98F" w14:textId="77777777" w:rsidR="007215AC" w:rsidRPr="00946C91" w:rsidRDefault="007215AC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DD6FD" w14:textId="77777777" w:rsidR="007215AC" w:rsidRPr="00946C91" w:rsidRDefault="007215AC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462D58B0" w14:textId="77777777" w:rsidR="007215AC" w:rsidRPr="00946C91" w:rsidRDefault="007215AC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Prepoznaje obilježja bića, svojstva tvari, imenuje vremenske pojave i uočava cjelinu i njezine dijelove opažajući neposredni okoliš. Opisuje obilježja bića i svojstva tvari, bilježi vremenske pojave i uočava cjelinu 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njezine dijelove opažajući neposredni okoliš.</w:t>
            </w:r>
          </w:p>
        </w:tc>
        <w:tc>
          <w:tcPr>
            <w:tcW w:w="2586" w:type="dxa"/>
            <w:shd w:val="clear" w:color="auto" w:fill="auto"/>
          </w:tcPr>
          <w:p w14:paraId="54B03B4B" w14:textId="77777777" w:rsidR="007215AC" w:rsidRPr="00946C91" w:rsidRDefault="007215AC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Objašnjava obilježja bića i svojstva tvari, bilježi vremenske pojave i uočava cjelinu i njezine dijelove te red u prirodi opažajući neposredni okoliš.</w:t>
            </w:r>
          </w:p>
          <w:p w14:paraId="07DF808B" w14:textId="77777777" w:rsidR="007215AC" w:rsidRPr="00946C91" w:rsidRDefault="007215AC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2453153C" w14:textId="77777777" w:rsidR="007215AC" w:rsidRPr="00946C91" w:rsidRDefault="007215AC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Uspoređuje obilježja bića i svojstva tvari, bilježi vremenske pojave i uočava cjelinu i njezine dijelove te red u prirodi opažajući neposredni okoliš.</w:t>
            </w:r>
          </w:p>
        </w:tc>
      </w:tr>
      <w:tr w:rsidR="007215AC" w:rsidRPr="00946C91" w14:paraId="378C3B39" w14:textId="77777777" w:rsidTr="00ED2203">
        <w:trPr>
          <w:trHeight w:val="498"/>
        </w:trPr>
        <w:tc>
          <w:tcPr>
            <w:tcW w:w="3256" w:type="dxa"/>
            <w:shd w:val="clear" w:color="auto" w:fill="auto"/>
          </w:tcPr>
          <w:p w14:paraId="365EDB07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PID OŠ A.1.2. </w:t>
            </w:r>
          </w:p>
          <w:p w14:paraId="70055F5A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prepoznaje važnost organiziranosti vremena i prikazuje vremenski slijed događaja.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1927E84C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  <w:p w14:paraId="2B0774F7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Prikazuje vremenski slijed događaja u odnosu na jučer, danas i sutra i u odnosu na doba dana (npr. vremenska crta).</w:t>
            </w:r>
          </w:p>
          <w:p w14:paraId="581EFAE6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</w:tr>
      <w:tr w:rsidR="00F52783" w:rsidRPr="00946C91" w14:paraId="689B750D" w14:textId="77777777" w:rsidTr="00ED2203">
        <w:tc>
          <w:tcPr>
            <w:tcW w:w="3256" w:type="dxa"/>
            <w:vMerge w:val="restart"/>
            <w:shd w:val="clear" w:color="auto" w:fill="auto"/>
          </w:tcPr>
          <w:p w14:paraId="19C8C23E" w14:textId="77777777" w:rsidR="00F52783" w:rsidRPr="00946C91" w:rsidRDefault="00F52783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45D07168" w14:textId="77777777" w:rsidR="00F52783" w:rsidRPr="00946C91" w:rsidRDefault="00F52783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7215AC" w:rsidRPr="00946C91" w14:paraId="1BAE942D" w14:textId="77777777" w:rsidTr="00ED2203">
        <w:tc>
          <w:tcPr>
            <w:tcW w:w="3256" w:type="dxa"/>
            <w:vMerge/>
            <w:shd w:val="clear" w:color="auto" w:fill="auto"/>
          </w:tcPr>
          <w:p w14:paraId="2EE65E7F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56C401C1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auto"/>
          </w:tcPr>
          <w:p w14:paraId="38843E3A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auto"/>
          </w:tcPr>
          <w:p w14:paraId="44540D3D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auto"/>
          </w:tcPr>
          <w:p w14:paraId="678CB2A7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7215AC" w:rsidRPr="00946C91" w14:paraId="61E5CB26" w14:textId="77777777" w:rsidTr="00ED2203">
        <w:tc>
          <w:tcPr>
            <w:tcW w:w="3256" w:type="dxa"/>
            <w:shd w:val="clear" w:color="auto" w:fill="auto"/>
          </w:tcPr>
          <w:p w14:paraId="13773E38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Učenik na vremenskoj crti i/ili lenti vremena prikazuje i smješta događaje u odnose: doba dana, dani u tjednu, jučer/danas/sutra, prekjučer, prekosutra, godišnja doba.</w:t>
            </w:r>
          </w:p>
        </w:tc>
        <w:tc>
          <w:tcPr>
            <w:tcW w:w="2586" w:type="dxa"/>
            <w:shd w:val="clear" w:color="auto" w:fill="auto"/>
          </w:tcPr>
          <w:p w14:paraId="609AA2D7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Navodi i uz pomoć prikazuje vremenski slijed događaja u odnosu na doba dana, dane u tjednu i/ili godišnja doba.</w:t>
            </w:r>
          </w:p>
        </w:tc>
        <w:tc>
          <w:tcPr>
            <w:tcW w:w="2586" w:type="dxa"/>
            <w:shd w:val="clear" w:color="auto" w:fill="auto"/>
          </w:tcPr>
          <w:p w14:paraId="2765EA4C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Opisuje i prikazuje vremenski slijed događaja u odnosu na doba dana, dane u tjednu i/ili godišnja doba.</w:t>
            </w:r>
          </w:p>
          <w:p w14:paraId="0BDA376F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4D8D5E49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Objašnjava organiziranost vremena i prikazuje vremenski slijed događaja u odnosu na doba dana, dane u tjednu i/ili godišnja doba.</w:t>
            </w:r>
          </w:p>
        </w:tc>
        <w:tc>
          <w:tcPr>
            <w:tcW w:w="2587" w:type="dxa"/>
            <w:shd w:val="clear" w:color="auto" w:fill="auto"/>
          </w:tcPr>
          <w:p w14:paraId="436702DE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Prepoznaje važnost organiziranosti vremena i prikazuje vremenski slijed događaja u odnosu na doba dana, dane u tjednu i/ili godišnja doba.</w:t>
            </w:r>
          </w:p>
        </w:tc>
      </w:tr>
      <w:tr w:rsidR="007215AC" w:rsidRPr="00946C91" w14:paraId="20B02A5A" w14:textId="77777777" w:rsidTr="00ED2203">
        <w:trPr>
          <w:trHeight w:val="498"/>
        </w:trPr>
        <w:tc>
          <w:tcPr>
            <w:tcW w:w="3256" w:type="dxa"/>
            <w:shd w:val="clear" w:color="auto" w:fill="auto"/>
          </w:tcPr>
          <w:p w14:paraId="47AF5C1A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A.1.3. </w:t>
            </w:r>
          </w:p>
          <w:p w14:paraId="2D6D2F7B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uspoređuje organiziranost različitih prostora i zajednica u neposrednome okružju.</w:t>
            </w:r>
          </w:p>
          <w:p w14:paraId="50C359F3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45" w:type="dxa"/>
            <w:gridSpan w:val="4"/>
            <w:shd w:val="clear" w:color="auto" w:fill="auto"/>
          </w:tcPr>
          <w:p w14:paraId="715E9811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  <w:p w14:paraId="54FCA761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uređenja prostora u domu i školi te vodi brigu o redu u domu i školi.</w:t>
            </w:r>
          </w:p>
          <w:p w14:paraId="7BAE20F5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organizaciju prometa (promet, prometnica, pješaci, vozači, prometni znakovi).</w:t>
            </w:r>
          </w:p>
          <w:p w14:paraId="62334658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  <w:p w14:paraId="641E9B2C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pravila u domu i školi.</w:t>
            </w: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Opisuje svoje dužnosti u zajednicama kojima pripada.</w:t>
            </w:r>
          </w:p>
          <w:p w14:paraId="0533D4D5" w14:textId="77777777" w:rsidR="00697F93" w:rsidRPr="00946C91" w:rsidRDefault="00697F93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78ADCC" w14:textId="77777777" w:rsidR="00697F93" w:rsidRPr="00946C91" w:rsidRDefault="00697F93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2783" w:rsidRPr="00946C91" w14:paraId="54F2345D" w14:textId="77777777" w:rsidTr="00ED2203">
        <w:tc>
          <w:tcPr>
            <w:tcW w:w="3256" w:type="dxa"/>
            <w:vMerge w:val="restart"/>
            <w:shd w:val="clear" w:color="auto" w:fill="auto"/>
          </w:tcPr>
          <w:p w14:paraId="21557DDD" w14:textId="77777777" w:rsidR="00F52783" w:rsidRPr="00946C91" w:rsidRDefault="00F52783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67CA3F7B" w14:textId="77777777" w:rsidR="00F52783" w:rsidRPr="00946C91" w:rsidRDefault="00F52783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7215AC" w:rsidRPr="00946C91" w14:paraId="5E510AC2" w14:textId="77777777" w:rsidTr="00ED2203">
        <w:tc>
          <w:tcPr>
            <w:tcW w:w="3256" w:type="dxa"/>
            <w:vMerge/>
            <w:shd w:val="clear" w:color="auto" w:fill="auto"/>
          </w:tcPr>
          <w:p w14:paraId="6ACFB617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3D89762F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auto"/>
          </w:tcPr>
          <w:p w14:paraId="5D87BD38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auto"/>
          </w:tcPr>
          <w:p w14:paraId="3B72E682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auto"/>
          </w:tcPr>
          <w:p w14:paraId="4201E8E9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7215AC" w:rsidRPr="00946C91" w14:paraId="58BF6D38" w14:textId="77777777" w:rsidTr="00ED2203">
        <w:tc>
          <w:tcPr>
            <w:tcW w:w="3256" w:type="dxa"/>
            <w:shd w:val="clear" w:color="auto" w:fill="auto"/>
          </w:tcPr>
          <w:p w14:paraId="6616A5B1" w14:textId="77777777" w:rsidR="00C75715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Uzimaju se primjeri organizacije iz neposrednoga učenikova okružja kao što su dom, obitelj, razred, škola i promet.</w:t>
            </w:r>
          </w:p>
          <w:p w14:paraId="0DDF62C0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Učenik navodi i opisuje članove svoje obitelji. Prepoznaje i pojašnjava po čemu je njegova obitelj posebna i jedinstvena. Uočava da svaki član obitelji ima svoja prava i dužnosti te da poštivanje tih prava i ispunjavanje dužnosti pomaže u organiziranosti obiteljske zajednice.</w:t>
            </w:r>
          </w:p>
          <w:p w14:paraId="4DDC255C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Navodi primjere pravila, npr. prometna pravila, pravila za očuvanje i zaštitu okoliša, važnost simbola i/ili piktograma (jednostavni slikovni znakovi poput prometnih znakova, znakova upozorenja, znakova koji poručuju neku radnju) i dr.</w:t>
            </w:r>
          </w:p>
          <w:p w14:paraId="11920A73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Na primjerima iz neposrednoga okružja učenik spoznaje red u prostoru (svoje radno mjesto) i zajednici kao i 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pravila za djelovanje zajednice.</w:t>
            </w:r>
          </w:p>
        </w:tc>
        <w:tc>
          <w:tcPr>
            <w:tcW w:w="2586" w:type="dxa"/>
            <w:shd w:val="clear" w:color="auto" w:fill="auto"/>
          </w:tcPr>
          <w:p w14:paraId="2AA790F4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Prepoznaje organiziranost različitih prostora, navodi i prepoznaje pravila i svoje dužnosti u obitelji i školi.</w:t>
            </w:r>
          </w:p>
          <w:p w14:paraId="7970BCCD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7EE58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F9922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B28E3C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6850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9C112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76B09AB0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Opisuje organiziranost različitih prostora i pravila te primjere njihove primjene u neposrednome okružju te navodi svoje dužnosti u obitelji i školi.</w:t>
            </w:r>
          </w:p>
          <w:p w14:paraId="702B5941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4A0C149D" w14:textId="77777777" w:rsidR="007215AC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Objašnjava organiziranost različitih prostora i pravila te navodi primjere njihove primjene u neposrednome okružju te opisuje svoje dužnosti u obitelji i školi.</w:t>
            </w:r>
          </w:p>
        </w:tc>
        <w:tc>
          <w:tcPr>
            <w:tcW w:w="2587" w:type="dxa"/>
            <w:shd w:val="clear" w:color="auto" w:fill="auto"/>
          </w:tcPr>
          <w:p w14:paraId="4C7FAA91" w14:textId="77777777" w:rsidR="007215AC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Uspoređuje organiziranost različitih prostora i pravila, opisuje svoje dužnosti te navodi primjere njihove primjene u obitelji, školi i zajednicama u kojima aktivno sudjeluje.</w:t>
            </w:r>
          </w:p>
        </w:tc>
      </w:tr>
      <w:tr w:rsidR="007215AC" w:rsidRPr="00946C91" w14:paraId="1F24B1C2" w14:textId="77777777" w:rsidTr="00ED2203">
        <w:trPr>
          <w:trHeight w:val="498"/>
        </w:trPr>
        <w:tc>
          <w:tcPr>
            <w:tcW w:w="3256" w:type="dxa"/>
            <w:shd w:val="clear" w:color="auto" w:fill="auto"/>
          </w:tcPr>
          <w:p w14:paraId="42CDD070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PID OŠ B.1.1. </w:t>
            </w:r>
          </w:p>
          <w:p w14:paraId="6CC24362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uspoređuje promjene u prirodi i opisuje važnost brige za prirodu i osobno zdravlje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739FF99D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vremenske prilike, rast i razvoj biljke, svoj rast i razvoj.</w:t>
            </w:r>
          </w:p>
          <w:p w14:paraId="5B37F558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izmjenu dana i noći i godišnjih doba s promjenama u životu biljaka, životinja i ljudi.</w:t>
            </w:r>
          </w:p>
          <w:p w14:paraId="0CCC0DCF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 i predviđa promjene u prirodi u neposrednome okolišu.</w:t>
            </w:r>
          </w:p>
          <w:p w14:paraId="0B3A73B4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se za očuvanje osobnoga zdravlja i okružja u kojemu živi i boravi.</w:t>
            </w:r>
          </w:p>
          <w:p w14:paraId="5C756807" w14:textId="77777777" w:rsidR="00697F93" w:rsidRPr="00946C91" w:rsidRDefault="00697F93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2783" w:rsidRPr="00946C91" w14:paraId="01514CA5" w14:textId="77777777" w:rsidTr="00ED2203">
        <w:tc>
          <w:tcPr>
            <w:tcW w:w="3256" w:type="dxa"/>
            <w:vMerge w:val="restart"/>
            <w:shd w:val="clear" w:color="auto" w:fill="auto"/>
          </w:tcPr>
          <w:p w14:paraId="5DC41174" w14:textId="77777777" w:rsidR="00F52783" w:rsidRPr="00946C91" w:rsidRDefault="00F52783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45DE6EE6" w14:textId="77777777" w:rsidR="00F52783" w:rsidRPr="00946C91" w:rsidRDefault="00F52783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7215AC" w:rsidRPr="00946C91" w14:paraId="15097E1A" w14:textId="77777777" w:rsidTr="00ED2203">
        <w:tc>
          <w:tcPr>
            <w:tcW w:w="3256" w:type="dxa"/>
            <w:vMerge/>
            <w:shd w:val="clear" w:color="auto" w:fill="auto"/>
          </w:tcPr>
          <w:p w14:paraId="26F5F650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44F72086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auto"/>
          </w:tcPr>
          <w:p w14:paraId="57A78244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auto"/>
          </w:tcPr>
          <w:p w14:paraId="503D5B18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auto"/>
          </w:tcPr>
          <w:p w14:paraId="5CDC933D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C75715" w:rsidRPr="00946C91" w14:paraId="3BAA16FB" w14:textId="77777777" w:rsidTr="00ED2203">
        <w:tc>
          <w:tcPr>
            <w:tcW w:w="3256" w:type="dxa"/>
            <w:shd w:val="clear" w:color="auto" w:fill="auto"/>
          </w:tcPr>
          <w:p w14:paraId="28377759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Prepoznati i razlikovati ptice selice i stanarice u neposrednome okolišu. Seobe ptica povezati s načinom njihove prehrane jer se sele zbog nedostatka hrane. Voditi brigu o živim bićima u različitim uvjetima, npr. hraniti ptice stanarice zimi.</w:t>
            </w:r>
          </w:p>
          <w:p w14:paraId="72EA6B3E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Na primjerima osobnoga ponašanja uočava važnost održavanja osobne čistoće, raznolike prehrane, pravilnoga držanja tijela i nošenja školske torbe, tjelesne aktivnosti, zaštite od sunca, poznavanja vremenskoga ograničenja rada s digitalnom tehnologijom i sl. za očuvanje zdravlja. Povezuje pravilnu prehranu sa svojim rastom i razvojem. Na primjerima uočava važnost osobnoga djelovanja u okružju u kojemu živi i boravi, tj. u 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održavanju čistoće učionice, okoliša škole i sl.</w:t>
            </w:r>
          </w:p>
        </w:tc>
        <w:tc>
          <w:tcPr>
            <w:tcW w:w="2586" w:type="dxa"/>
            <w:shd w:val="clear" w:color="auto" w:fill="auto"/>
          </w:tcPr>
          <w:p w14:paraId="26212887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 pomoć opisuje i prikazuje promjene u prirodi oko sebe.</w:t>
            </w:r>
          </w:p>
          <w:p w14:paraId="611C9862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Brine se o sebi i prirodi oko sebe.</w:t>
            </w:r>
          </w:p>
          <w:p w14:paraId="210EE389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BC2E1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00FD9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1B5CD712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Opisuje i prikazuje promjene u prirodi oko sebe.</w:t>
            </w:r>
          </w:p>
          <w:p w14:paraId="53B37BD8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Brine se o sebi i prirodi oko sebe te navodi posljedice nebrige.</w:t>
            </w:r>
          </w:p>
          <w:p w14:paraId="27A2F10D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6428F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583442B0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Opisuje i prikazuje promjene u prirodi oko sebe; uz pomoć predviđa promjene povezane s opažanjima.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br/>
              <w:t>Brine se o sebi i prirodi oko sebe te navodi posljedice nebrige.</w:t>
            </w:r>
          </w:p>
        </w:tc>
        <w:tc>
          <w:tcPr>
            <w:tcW w:w="2587" w:type="dxa"/>
            <w:shd w:val="clear" w:color="auto" w:fill="auto"/>
          </w:tcPr>
          <w:p w14:paraId="67EF3280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Uspoređuje i prikazuje promjene u prirodi oko sebe; predviđa promjene povezane s opažanjima.</w:t>
            </w:r>
          </w:p>
          <w:p w14:paraId="5E714D29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Brine se o sebi i prirodi oko sebe te opisuje posljedice nebrige.</w:t>
            </w:r>
          </w:p>
        </w:tc>
      </w:tr>
      <w:tr w:rsidR="007215AC" w:rsidRPr="00946C91" w14:paraId="0BB83DD3" w14:textId="77777777" w:rsidTr="00ED2203">
        <w:trPr>
          <w:trHeight w:val="498"/>
        </w:trPr>
        <w:tc>
          <w:tcPr>
            <w:tcW w:w="3256" w:type="dxa"/>
            <w:shd w:val="clear" w:color="auto" w:fill="auto"/>
          </w:tcPr>
          <w:p w14:paraId="0740630B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PID OŠ B.1.2. </w:t>
            </w:r>
          </w:p>
          <w:p w14:paraId="4C2457E4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se snalazi u vremenskim ciklusima, prikazuje promjene i odnose među njima te objašnjava povezanost vremenskih ciklusa s aktivnostima u životu.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294C96D4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dan i noć te povezuje doba dana s vlastitim i obiteljskim obvezama i aktivnostima.</w:t>
            </w:r>
          </w:p>
          <w:p w14:paraId="7A43040D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odnos jučer-danas-sutra na primjerima iz svakodnevnoga života i opisuje njihovu promjenjivost.</w:t>
            </w:r>
          </w:p>
          <w:p w14:paraId="77FF5A09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smjenu godišnjih doba i svoje navike prilagođava određenome godišnjem dobu.</w:t>
            </w:r>
          </w:p>
          <w:p w14:paraId="1A2DFA17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Promatra, prati i bilježi promjene i aktivnosti s obzirom na izmjenu dana i noći i smjenu godišnjih doba.</w:t>
            </w:r>
          </w:p>
          <w:p w14:paraId="70E010B4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Reda svoje obveze, aktivnosti, događaje i promjene u danu i/ili tjednu prikazujući ih na vremenskoj crti ili lenti vremena, crtežom, dijagramom, uz korištenje IKT-a ovisno o uvjetima.</w:t>
            </w:r>
          </w:p>
          <w:p w14:paraId="5EEDCD1D" w14:textId="77777777" w:rsidR="00697F93" w:rsidRPr="00946C91" w:rsidRDefault="00697F93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E2B7F6" w14:textId="77777777" w:rsidR="00697F93" w:rsidRPr="00946C91" w:rsidRDefault="00697F93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2783" w:rsidRPr="00946C91" w14:paraId="54E32E10" w14:textId="77777777" w:rsidTr="00ED2203">
        <w:tc>
          <w:tcPr>
            <w:tcW w:w="3256" w:type="dxa"/>
            <w:vMerge w:val="restart"/>
            <w:shd w:val="clear" w:color="auto" w:fill="auto"/>
          </w:tcPr>
          <w:p w14:paraId="362878E2" w14:textId="77777777" w:rsidR="00F52783" w:rsidRPr="00946C91" w:rsidRDefault="00F52783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49B2368A" w14:textId="77777777" w:rsidR="00F52783" w:rsidRPr="00946C91" w:rsidRDefault="00F52783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7215AC" w:rsidRPr="00946C91" w14:paraId="17FA1E3F" w14:textId="77777777" w:rsidTr="00ED2203">
        <w:tc>
          <w:tcPr>
            <w:tcW w:w="3256" w:type="dxa"/>
            <w:vMerge/>
            <w:shd w:val="clear" w:color="auto" w:fill="auto"/>
          </w:tcPr>
          <w:p w14:paraId="2A6B052A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66B1DE91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auto"/>
          </w:tcPr>
          <w:p w14:paraId="50B4575D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auto"/>
          </w:tcPr>
          <w:p w14:paraId="318859D6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auto"/>
          </w:tcPr>
          <w:p w14:paraId="56EB326B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7215AC" w:rsidRPr="00946C91" w14:paraId="371240F2" w14:textId="77777777" w:rsidTr="00ED2203">
        <w:tc>
          <w:tcPr>
            <w:tcW w:w="3256" w:type="dxa"/>
            <w:shd w:val="clear" w:color="auto" w:fill="auto"/>
          </w:tcPr>
          <w:p w14:paraId="71671586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Učenik se koristi vremenskom crtom ili drugim prikazima vremenskoga slijeda kako bi pratio ili planirao vlastite aktivnosti u danu i/ili tjednu. Prepoznaje i razlikuje promjene godišnjih doba.</w:t>
            </w:r>
          </w:p>
        </w:tc>
        <w:tc>
          <w:tcPr>
            <w:tcW w:w="2586" w:type="dxa"/>
            <w:shd w:val="clear" w:color="auto" w:fill="auto"/>
          </w:tcPr>
          <w:p w14:paraId="1AB1B031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Uz pomoć prepoznaje i prikazuje promjene i odnose dana i noći, dana u tjednu i godišnjih doba te navodi aktivnosti u životu povezane s vremenskim ciklusima.</w:t>
            </w:r>
          </w:p>
          <w:p w14:paraId="2DC0FAAE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5F5DA57F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Opisuje i prikazuje promjene i odnose dana i noći, dana u tjednu i godišnjih doba te ih povezuje s aktivnostima u životu.</w:t>
            </w:r>
          </w:p>
          <w:p w14:paraId="26A2F37F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54641A5D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Uspoređuje i prikazuje promjene i odnose dana i noći, dana u tjednu i godišnjih doba te objašnjava njihovu povezanost s aktivnostima u životu.</w:t>
            </w:r>
          </w:p>
          <w:p w14:paraId="1F5449B7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7F9CA27B" w14:textId="77777777" w:rsidR="007215AC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Snalazi se u vremenskim ciklusima, promatra i prikazuje promjene i odnose dana i noći, dana u tjednu i godišnjih doba te objašnjava njihovu povezanost s aktivnostima u životu.</w:t>
            </w:r>
          </w:p>
        </w:tc>
      </w:tr>
      <w:tr w:rsidR="007215AC" w:rsidRPr="00946C91" w14:paraId="7B9808B0" w14:textId="77777777" w:rsidTr="00ED2203">
        <w:trPr>
          <w:trHeight w:val="20"/>
        </w:trPr>
        <w:tc>
          <w:tcPr>
            <w:tcW w:w="3256" w:type="dxa"/>
            <w:shd w:val="clear" w:color="auto" w:fill="auto"/>
          </w:tcPr>
          <w:p w14:paraId="52524BEB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B.1.3. </w:t>
            </w:r>
          </w:p>
          <w:p w14:paraId="3A376591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se snalazi u prostoru oko sebe poštujući pravila i zaključuje o utjecaju promjene položaja na odnose u prostoru.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7A40346E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Snalazi se u neposrednome okružju doma i škole uz poštivanje i primjenu prometnih pravila.</w:t>
            </w:r>
          </w:p>
          <w:p w14:paraId="0C28481D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 vlastiti položaj, položaj druge osobe i položaj predmeta u prostornim odnosima u učionici i izvan učionice.</w:t>
            </w:r>
          </w:p>
          <w:p w14:paraId="00634699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razlikuje i primjenjuje odnose: gore-dolje, naprijed-natrag, ispred-iza, lijevo-desno, unutar-izvan, ispod-iznad. Uočava promjenjivost prostornih odnosa mijenjajući položaje u prostoru.</w:t>
            </w:r>
          </w:p>
        </w:tc>
      </w:tr>
      <w:tr w:rsidR="00F52783" w:rsidRPr="00946C91" w14:paraId="131A64B3" w14:textId="77777777" w:rsidTr="00ED2203">
        <w:tc>
          <w:tcPr>
            <w:tcW w:w="3256" w:type="dxa"/>
            <w:vMerge w:val="restart"/>
            <w:shd w:val="clear" w:color="auto" w:fill="auto"/>
          </w:tcPr>
          <w:p w14:paraId="12922F1E" w14:textId="77777777" w:rsidR="00F52783" w:rsidRPr="00946C91" w:rsidRDefault="00F52783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0D265869" w14:textId="77777777" w:rsidR="00F52783" w:rsidRPr="00946C91" w:rsidRDefault="00F52783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7215AC" w:rsidRPr="00946C91" w14:paraId="3BE91B0C" w14:textId="77777777" w:rsidTr="00ED2203">
        <w:tc>
          <w:tcPr>
            <w:tcW w:w="3256" w:type="dxa"/>
            <w:vMerge/>
            <w:shd w:val="clear" w:color="auto" w:fill="auto"/>
          </w:tcPr>
          <w:p w14:paraId="7695F579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71F729FA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auto"/>
          </w:tcPr>
          <w:p w14:paraId="321241F3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auto"/>
          </w:tcPr>
          <w:p w14:paraId="0178D0F0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auto"/>
          </w:tcPr>
          <w:p w14:paraId="12F42982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7215AC" w:rsidRPr="00946C91" w14:paraId="1956256E" w14:textId="77777777" w:rsidTr="00ED2203">
        <w:tc>
          <w:tcPr>
            <w:tcW w:w="3256" w:type="dxa"/>
            <w:shd w:val="clear" w:color="auto" w:fill="auto"/>
          </w:tcPr>
          <w:p w14:paraId="78BF70E3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Povezanost s drugim ishodima u poučavanju pa se tako npr. povezuje snalaženje učenika u određenome neposrednom 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okružju uz opisivanje svih međuodnosa, npr. gore-dolje, naprijed-natrag, ispred-iza, lijevo-desno, unutar-izvan, ispod-iznad s njegovom organiziranošću ili promjenama.</w:t>
            </w:r>
          </w:p>
        </w:tc>
        <w:tc>
          <w:tcPr>
            <w:tcW w:w="2586" w:type="dxa"/>
            <w:shd w:val="clear" w:color="auto" w:fill="auto"/>
          </w:tcPr>
          <w:p w14:paraId="635AAE99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 pomoć određuje položaj prema zadanim prostornim odrednicama 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 poštivanje i primjenu pravila.</w:t>
            </w:r>
          </w:p>
          <w:p w14:paraId="28E9006B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1E4BD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0CE4C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716D3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51234EA1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Određuje položaj prema zadanim prostornim odrednicama uz 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poštivanje i primjenu pravila.</w:t>
            </w:r>
          </w:p>
          <w:p w14:paraId="528C563F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6CD58DF8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Uspoređuje različite položaje osoba i predmeta i snalazi se u prostoru prema zadanim 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prostornim odrednicama uz poštivanje i primjenu pravila.</w:t>
            </w:r>
          </w:p>
          <w:p w14:paraId="57B45030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3B752D43" w14:textId="77777777" w:rsidR="007215AC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Zaključuje da promjena položaja utječe na promjenu odnosa i snalazi se u prostoru uz 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poštivanje i primjenu pravila.</w:t>
            </w:r>
          </w:p>
        </w:tc>
      </w:tr>
      <w:tr w:rsidR="007215AC" w:rsidRPr="00946C91" w14:paraId="0D7B438F" w14:textId="77777777" w:rsidTr="00ED2203">
        <w:trPr>
          <w:trHeight w:val="498"/>
        </w:trPr>
        <w:tc>
          <w:tcPr>
            <w:tcW w:w="3256" w:type="dxa"/>
            <w:shd w:val="clear" w:color="auto" w:fill="auto"/>
          </w:tcPr>
          <w:p w14:paraId="18E6A862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PID OŠ C.1.1. </w:t>
            </w:r>
          </w:p>
          <w:p w14:paraId="63D66CA6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zaključuje o sebi, svojoj ulozi u zajednici i uviđa vrijednosti sebe i drugih.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34130D39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svoju posebnost i vrijednosti kao i posebnost i vrijednosti drugih osoba i zajednica kojima pripada.</w:t>
            </w:r>
          </w:p>
          <w:p w14:paraId="59EF1348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 svoju ulogu u zajednici i povezanost s ostalim članovima s kojima je povezan događajima, interesima, vrijednostima.</w:t>
            </w:r>
          </w:p>
          <w:p w14:paraId="43C38740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Zaključuje o svome ponašanju, odnosu i postupcima prema drugima i promišlja o utjecaju tih postupaka na druge. Zaključuje o utjecaju pojedinca i zajednice na njegovu osobnost i ponašanje.</w:t>
            </w:r>
          </w:p>
          <w:p w14:paraId="3F2870C6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obilježavanju događaja, praznika, blagdana.</w:t>
            </w:r>
          </w:p>
        </w:tc>
      </w:tr>
      <w:tr w:rsidR="00F52783" w:rsidRPr="00946C91" w14:paraId="47CFD5C2" w14:textId="77777777" w:rsidTr="00ED2203">
        <w:tc>
          <w:tcPr>
            <w:tcW w:w="3256" w:type="dxa"/>
            <w:vMerge w:val="restart"/>
            <w:shd w:val="clear" w:color="auto" w:fill="auto"/>
          </w:tcPr>
          <w:p w14:paraId="4CDB8071" w14:textId="77777777" w:rsidR="00F52783" w:rsidRPr="00946C91" w:rsidRDefault="00F52783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1BDB516F" w14:textId="77777777" w:rsidR="00F52783" w:rsidRPr="00946C91" w:rsidRDefault="00F52783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7215AC" w:rsidRPr="00946C91" w14:paraId="1FAFCF1B" w14:textId="77777777" w:rsidTr="008A2CB6">
        <w:tc>
          <w:tcPr>
            <w:tcW w:w="3256" w:type="dxa"/>
            <w:vMerge/>
            <w:shd w:val="clear" w:color="auto" w:fill="auto"/>
          </w:tcPr>
          <w:p w14:paraId="0B48436E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6E4F7F2B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auto"/>
          </w:tcPr>
          <w:p w14:paraId="7ACE74E7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auto"/>
          </w:tcPr>
          <w:p w14:paraId="5D67AB7E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auto"/>
          </w:tcPr>
          <w:p w14:paraId="6D2AD810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7215AC" w:rsidRPr="00946C91" w14:paraId="00ACFDCF" w14:textId="77777777" w:rsidTr="00ED2203">
        <w:trPr>
          <w:trHeight w:val="58"/>
        </w:trPr>
        <w:tc>
          <w:tcPr>
            <w:tcW w:w="3256" w:type="dxa"/>
            <w:shd w:val="clear" w:color="auto" w:fill="auto"/>
          </w:tcPr>
          <w:p w14:paraId="36A90ADD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Odgovara na pitanja: Tko sam ja? Po čemu sam poseban? Što me razlikuje od drugih?</w:t>
            </w:r>
          </w:p>
        </w:tc>
        <w:tc>
          <w:tcPr>
            <w:tcW w:w="2586" w:type="dxa"/>
            <w:shd w:val="clear" w:color="auto" w:fill="auto"/>
          </w:tcPr>
          <w:p w14:paraId="0E1281C7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Prepoznaje svoju ulogu i posebnost, kao i ulogu i posebnost drugih i zajednice kojoj pripada.</w:t>
            </w:r>
          </w:p>
          <w:p w14:paraId="77095953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4C189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7D716C53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Opisuje svoju ulogu i posebnost, kao i ulogu i posebnost drugih i zajednice kojoj pripada.</w:t>
            </w:r>
          </w:p>
          <w:p w14:paraId="035597E7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05B13431" w14:textId="77777777" w:rsidR="007215AC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Objašnjava svoju ulogu i posebnost, ulogu i posebnost drugih i zajednice te interese i vrijednosti zajednice kojoj pripada i pridonosi.</w:t>
            </w:r>
          </w:p>
        </w:tc>
        <w:tc>
          <w:tcPr>
            <w:tcW w:w="2587" w:type="dxa"/>
            <w:shd w:val="clear" w:color="auto" w:fill="auto"/>
          </w:tcPr>
          <w:p w14:paraId="7A2BE2E9" w14:textId="77777777" w:rsidR="007215AC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Zaključuje o svojoj ulozi i posebnosti, ulozi i posebnosti drugih i zajednice te interesima i vrijednostima zajednice kojoj pripada i pridonosi.</w:t>
            </w:r>
          </w:p>
        </w:tc>
      </w:tr>
      <w:tr w:rsidR="007215AC" w:rsidRPr="00946C91" w14:paraId="061211FE" w14:textId="77777777" w:rsidTr="00ED2203">
        <w:trPr>
          <w:trHeight w:val="2821"/>
        </w:trPr>
        <w:tc>
          <w:tcPr>
            <w:tcW w:w="3256" w:type="dxa"/>
            <w:shd w:val="clear" w:color="auto" w:fill="auto"/>
          </w:tcPr>
          <w:p w14:paraId="079196BD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PID OŠ C.1.2. </w:t>
            </w:r>
          </w:p>
          <w:p w14:paraId="77508E66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uspoređuje ulogu i utjecaj prava, pravila i dužnosti na pojedinca i zajednicu te preuzima odgovornost za svoje postupke.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6873DE2B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prava djece i razgovara o njima.</w:t>
            </w:r>
          </w:p>
          <w:p w14:paraId="401F0AA3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  <w:p w14:paraId="01E7E217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 dužnosti i pomaže u obitelji te preuzima odgovornost.</w:t>
            </w:r>
          </w:p>
          <w:p w14:paraId="37D93BC9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  <w:p w14:paraId="23D7670A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  <w:p w14:paraId="1998AD06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Ponaša se u skladu s pravima djece i razgovara o njima. Uvažava različitosti u svome okružju.</w:t>
            </w:r>
          </w:p>
          <w:p w14:paraId="1132701C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 načine rješavanja problema. Koristi se, svjesno i odgovorno, telefonskim brojem 112.</w:t>
            </w:r>
          </w:p>
          <w:p w14:paraId="5703AD19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Ponaša se odgovorno u domu, školi, javnim mjestima, prometu, prema svome zdravlju i okolišu.</w:t>
            </w:r>
          </w:p>
          <w:p w14:paraId="43148A7F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se, odgovorno i sigurno, IKT-om uz učiteljevu pomoć (sigurnost, zaštita, komunikacija).</w:t>
            </w:r>
          </w:p>
        </w:tc>
      </w:tr>
      <w:tr w:rsidR="00F52783" w:rsidRPr="00946C91" w14:paraId="6F6F3566" w14:textId="77777777" w:rsidTr="00ED2203">
        <w:tc>
          <w:tcPr>
            <w:tcW w:w="3256" w:type="dxa"/>
            <w:vMerge w:val="restart"/>
            <w:shd w:val="clear" w:color="auto" w:fill="auto"/>
          </w:tcPr>
          <w:p w14:paraId="7E48E74E" w14:textId="77777777" w:rsidR="00F52783" w:rsidRPr="00946C91" w:rsidRDefault="00F52783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4DDE97B7" w14:textId="77777777" w:rsidR="00F52783" w:rsidRPr="00946C91" w:rsidRDefault="00F52783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7215AC" w:rsidRPr="00946C91" w14:paraId="6754C162" w14:textId="77777777" w:rsidTr="00ED2203">
        <w:tc>
          <w:tcPr>
            <w:tcW w:w="3256" w:type="dxa"/>
            <w:vMerge/>
            <w:shd w:val="clear" w:color="auto" w:fill="auto"/>
          </w:tcPr>
          <w:p w14:paraId="186075CE" w14:textId="77777777" w:rsidR="007215AC" w:rsidRPr="00946C91" w:rsidRDefault="007215AC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47941B1B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auto"/>
          </w:tcPr>
          <w:p w14:paraId="17E0A84A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auto"/>
          </w:tcPr>
          <w:p w14:paraId="20A4CB51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auto"/>
          </w:tcPr>
          <w:p w14:paraId="6D18B13F" w14:textId="77777777" w:rsidR="007215AC" w:rsidRPr="00946C91" w:rsidRDefault="007215AC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C75715" w:rsidRPr="00946C91" w14:paraId="603AE4A4" w14:textId="77777777" w:rsidTr="00ED2203">
        <w:trPr>
          <w:trHeight w:val="58"/>
        </w:trPr>
        <w:tc>
          <w:tcPr>
            <w:tcW w:w="3256" w:type="dxa"/>
            <w:shd w:val="clear" w:color="auto" w:fill="auto"/>
          </w:tcPr>
          <w:p w14:paraId="398BC46A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Učenici dogovaraju pravila i dužnosti u razrednome okružju.</w:t>
            </w:r>
          </w:p>
          <w:p w14:paraId="41FADAFE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Prepoznaje piktograme s kojima se češće susreće u svakodnevnom životu i sam ih izrađuje (sigurnost u domu, razredna pravila, zaštita okoliša). Upoznaje osnovna pravila primjernoga ponašanja na internetu</w:t>
            </w:r>
          </w:p>
        </w:tc>
        <w:tc>
          <w:tcPr>
            <w:tcW w:w="2586" w:type="dxa"/>
            <w:shd w:val="clear" w:color="auto" w:fill="auto"/>
          </w:tcPr>
          <w:p w14:paraId="4FB01CDC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Prepoznaje ulogu i utjecaj različitih prava, pravila i dužnosti na pojedinca i zajednicu, opisuje posljedice nepoštivanja te preuzima odgovornost za svoje postupke.</w:t>
            </w:r>
          </w:p>
          <w:p w14:paraId="325014EA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F2B8D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23769232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Opisuje utjecaj različitih prava, pravila i dužnosti na pojedinca i zajednicu, opisuje posljedice nepoštivanja te preuzima odgovornost za svoje postupke.</w:t>
            </w:r>
          </w:p>
          <w:p w14:paraId="16D35711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44BFE4EB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Objašnjava ulogu i utjecaj različitih prava, pravila i dužnosti na pojedinca i zajednicu, opisuje posljedice nepoštivanja te preuzima odgovornost za svoje postupke.</w:t>
            </w:r>
          </w:p>
          <w:p w14:paraId="10BDD8A0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5E2C3004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Uspoređuje ulogu i utjecaj različitih prava, pravila i dužnosti na pojedinca i zajednice te opisuje posljedice nepoštivanja, predlaže rješenja te preuzima odgovornost za svoje postupke.</w:t>
            </w:r>
          </w:p>
        </w:tc>
      </w:tr>
      <w:tr w:rsidR="00C75715" w:rsidRPr="00946C91" w14:paraId="6BACAD59" w14:textId="77777777" w:rsidTr="00ED2203">
        <w:trPr>
          <w:trHeight w:val="990"/>
        </w:trPr>
        <w:tc>
          <w:tcPr>
            <w:tcW w:w="3256" w:type="dxa"/>
            <w:shd w:val="clear" w:color="auto" w:fill="auto"/>
          </w:tcPr>
          <w:p w14:paraId="4E624397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D.1.1. </w:t>
            </w:r>
          </w:p>
          <w:p w14:paraId="2AC7D3CB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4F14E7B7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uređaje iz svakodnevnoga života i njihovu svrhu.</w:t>
            </w:r>
          </w:p>
          <w:p w14:paraId="700A3091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opisuje opasnosti koje se mogu javiti pri uporabi uređaja.</w:t>
            </w:r>
          </w:p>
          <w:p w14:paraId="51F629C1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 naviku isključivanja uređaja kad se ne koristi njime, brine se o čišćenju i čuvanju svojih uređaja te je svjestan štetnosti dugotrajne i nepravilne upotrebe tehnologije.</w:t>
            </w:r>
          </w:p>
        </w:tc>
      </w:tr>
      <w:tr w:rsidR="00F52783" w:rsidRPr="00946C91" w14:paraId="16C6F899" w14:textId="77777777" w:rsidTr="00ED2203">
        <w:tc>
          <w:tcPr>
            <w:tcW w:w="3256" w:type="dxa"/>
            <w:vMerge w:val="restart"/>
            <w:shd w:val="clear" w:color="auto" w:fill="auto"/>
          </w:tcPr>
          <w:p w14:paraId="5A83202C" w14:textId="77777777" w:rsidR="00F52783" w:rsidRPr="00946C91" w:rsidRDefault="00F52783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7376271A" w14:textId="77777777" w:rsidR="00F52783" w:rsidRPr="00946C91" w:rsidRDefault="00F52783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C75715" w:rsidRPr="00946C91" w14:paraId="4CD01CC3" w14:textId="77777777" w:rsidTr="00ED2203">
        <w:tc>
          <w:tcPr>
            <w:tcW w:w="3256" w:type="dxa"/>
            <w:vMerge/>
            <w:shd w:val="clear" w:color="auto" w:fill="auto"/>
          </w:tcPr>
          <w:p w14:paraId="6A3BCBA3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1300260D" w14:textId="77777777" w:rsidR="00C75715" w:rsidRPr="00946C91" w:rsidRDefault="00C75715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auto"/>
          </w:tcPr>
          <w:p w14:paraId="07C0818A" w14:textId="77777777" w:rsidR="00C75715" w:rsidRPr="00946C91" w:rsidRDefault="00C75715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auto"/>
          </w:tcPr>
          <w:p w14:paraId="7F36432D" w14:textId="77777777" w:rsidR="00C75715" w:rsidRPr="00946C91" w:rsidRDefault="00C75715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auto"/>
          </w:tcPr>
          <w:p w14:paraId="5FBC1074" w14:textId="77777777" w:rsidR="00C75715" w:rsidRPr="00946C91" w:rsidRDefault="00C75715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C75715" w:rsidRPr="00946C91" w14:paraId="3399A75E" w14:textId="77777777" w:rsidTr="00ED2203">
        <w:trPr>
          <w:trHeight w:val="58"/>
        </w:trPr>
        <w:tc>
          <w:tcPr>
            <w:tcW w:w="3256" w:type="dxa"/>
            <w:shd w:val="clear" w:color="auto" w:fill="auto"/>
          </w:tcPr>
          <w:p w14:paraId="66EC50E2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i razvrstava uređaje s kojima se susreće u svakodnevnome životu (računalo, kućanski aparati, mobitel, igračke i sl.) prema sličnostima i razlikama i prepoznaje one kojima je za rad potrebna električna energija (npr. upotreba IKT-a, obrazovnih računalnih igara).</w:t>
            </w:r>
          </w:p>
        </w:tc>
        <w:tc>
          <w:tcPr>
            <w:tcW w:w="2586" w:type="dxa"/>
            <w:shd w:val="clear" w:color="auto" w:fill="auto"/>
          </w:tcPr>
          <w:p w14:paraId="12E7EB76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Imenuje i uz pomoć opisuje uređaje, navodi čemu služe,  opaža što ih pokreće te opisuje sigurnu uporabu i postupke u slučaju opasnosti.</w:t>
            </w:r>
          </w:p>
          <w:p w14:paraId="6640BCEC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C8645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7EB6A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256F465C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Opisuje na temelju vlastitih iskustava važnost energije u svakodnevnome životu, navodi uređaje ili predmete kojima se koristi, opaža što ih pokreće te opisuje sigurnu uporabu i postupke u slučaju opasnosti.</w:t>
            </w:r>
          </w:p>
        </w:tc>
        <w:tc>
          <w:tcPr>
            <w:tcW w:w="2586" w:type="dxa"/>
            <w:shd w:val="clear" w:color="auto" w:fill="auto"/>
          </w:tcPr>
          <w:p w14:paraId="38EAECD9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Uz pomoć objašnjava važnost energije u svakodnevnome životu i opisuje sigurnu uporabu i postupke u slučaju opasnosti.</w:t>
            </w:r>
          </w:p>
          <w:p w14:paraId="278D07DE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68738A9D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Objašnjava na temelju vlastitih iskustava važnost energije u svakodnevnome životu, sigurnu uporabu i postupke u slučaju opasnosti.</w:t>
            </w:r>
          </w:p>
        </w:tc>
      </w:tr>
      <w:tr w:rsidR="00C75715" w:rsidRPr="00946C91" w14:paraId="6B60F9DE" w14:textId="77777777" w:rsidTr="00ED2203">
        <w:trPr>
          <w:trHeight w:val="498"/>
        </w:trPr>
        <w:tc>
          <w:tcPr>
            <w:tcW w:w="3256" w:type="dxa"/>
            <w:shd w:val="clear" w:color="auto" w:fill="auto"/>
          </w:tcPr>
          <w:p w14:paraId="28B67E11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A.B.C.D.1.1. </w:t>
            </w:r>
          </w:p>
          <w:p w14:paraId="7C0F1F80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6B385CB8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6C49FC59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opaženo i označava/imenuje dijelove.</w:t>
            </w:r>
          </w:p>
          <w:p w14:paraId="6D62C5C2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0149A52E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14:paraId="01529960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58D2AC2D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25241772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probleme i predlaže rješenja.</w:t>
            </w:r>
          </w:p>
          <w:p w14:paraId="74A43A84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  <w:p w14:paraId="5B65CC71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C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jednostavne zaključke.</w:t>
            </w:r>
          </w:p>
        </w:tc>
      </w:tr>
      <w:tr w:rsidR="00F52783" w:rsidRPr="00946C91" w14:paraId="154D4C93" w14:textId="77777777" w:rsidTr="00ED2203">
        <w:tc>
          <w:tcPr>
            <w:tcW w:w="3256" w:type="dxa"/>
            <w:vMerge w:val="restart"/>
            <w:shd w:val="clear" w:color="auto" w:fill="auto"/>
          </w:tcPr>
          <w:p w14:paraId="025EAC4B" w14:textId="77777777" w:rsidR="00F52783" w:rsidRPr="00946C91" w:rsidRDefault="00F52783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auto"/>
          </w:tcPr>
          <w:p w14:paraId="0504696E" w14:textId="77777777" w:rsidR="00F52783" w:rsidRPr="00946C91" w:rsidRDefault="00F52783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C75715" w:rsidRPr="00946C91" w14:paraId="006BDDB4" w14:textId="77777777" w:rsidTr="00ED2203">
        <w:tc>
          <w:tcPr>
            <w:tcW w:w="3256" w:type="dxa"/>
            <w:vMerge/>
            <w:shd w:val="clear" w:color="auto" w:fill="auto"/>
          </w:tcPr>
          <w:p w14:paraId="517F62EE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1F03369E" w14:textId="77777777" w:rsidR="00C75715" w:rsidRPr="00946C91" w:rsidRDefault="00C75715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shd w:val="clear" w:color="auto" w:fill="auto"/>
          </w:tcPr>
          <w:p w14:paraId="595307A4" w14:textId="77777777" w:rsidR="00C75715" w:rsidRPr="00946C91" w:rsidRDefault="00C75715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shd w:val="clear" w:color="auto" w:fill="auto"/>
          </w:tcPr>
          <w:p w14:paraId="6158F9EA" w14:textId="77777777" w:rsidR="00C75715" w:rsidRPr="00946C91" w:rsidRDefault="00C75715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shd w:val="clear" w:color="auto" w:fill="auto"/>
          </w:tcPr>
          <w:p w14:paraId="2D786FF5" w14:textId="77777777" w:rsidR="00C75715" w:rsidRPr="00946C91" w:rsidRDefault="00C75715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C75715" w:rsidRPr="00946C91" w14:paraId="65F24C92" w14:textId="77777777" w:rsidTr="00ED2203">
        <w:trPr>
          <w:trHeight w:val="58"/>
        </w:trPr>
        <w:tc>
          <w:tcPr>
            <w:tcW w:w="3256" w:type="dxa"/>
            <w:shd w:val="clear" w:color="auto" w:fill="auto"/>
          </w:tcPr>
          <w:p w14:paraId="4524F1BF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Ostvaruje se putem sadržaja svih ostalih koncepata.</w:t>
            </w:r>
          </w:p>
        </w:tc>
        <w:tc>
          <w:tcPr>
            <w:tcW w:w="2586" w:type="dxa"/>
            <w:shd w:val="clear" w:color="auto" w:fill="auto"/>
          </w:tcPr>
          <w:p w14:paraId="355AFE6F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Opaža i uz pomoć opisuje svijet oko sebe i prikazuje opaženo.</w:t>
            </w:r>
          </w:p>
          <w:p w14:paraId="7EDFC9A7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809FF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45F10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FEA70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79C1ADAA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Opaža i uz pomoć opisuje svijet oko sebe, postavlja pitanja povezana s opažanjima i prikazuje rezultate.</w:t>
            </w:r>
          </w:p>
          <w:p w14:paraId="163050F1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14:paraId="569DDC88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Uz usmjeravanje opaža i opisuje svijet oko sebe, postavlja pitanja povezana s opažanjima i uz pomoć se koristi izvorima informacija, provodi jednostavnija 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mjerenja i prikazuje rezultate.</w:t>
            </w:r>
          </w:p>
          <w:p w14:paraId="012222FB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15A494EF" w14:textId="77777777" w:rsidR="00C75715" w:rsidRPr="00946C91" w:rsidRDefault="00C75715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 usmjeravanje opaža i opisuje svijet oko sebe, postavlja pitanja povezana s opaženim promjenama, koristi se izvorima informacija, koristi se opremom, provodi jednostavnija 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mjerenja, opisuje, prikazuje te predstavlja rezultate.</w:t>
            </w:r>
          </w:p>
        </w:tc>
      </w:tr>
    </w:tbl>
    <w:p w14:paraId="1B7067C7" w14:textId="77777777" w:rsidR="00C15AF4" w:rsidRPr="00946C91" w:rsidRDefault="00C15AF4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9FA49" w14:textId="77777777" w:rsidR="00385BDA" w:rsidRPr="00946C91" w:rsidRDefault="00385BDA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396D1" w14:textId="77777777" w:rsidR="00F400A4" w:rsidRPr="00946C91" w:rsidRDefault="00F400A4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D90AA" w14:textId="77777777" w:rsidR="00F400A4" w:rsidRPr="00946C91" w:rsidRDefault="00F400A4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3A133" w14:textId="77777777" w:rsidR="00F400A4" w:rsidRPr="00946C91" w:rsidRDefault="00F400A4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BFA65" w14:textId="77777777" w:rsidR="00F400A4" w:rsidRPr="00946C91" w:rsidRDefault="00F400A4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1B881" w14:textId="77777777" w:rsidR="00F400A4" w:rsidRPr="00946C91" w:rsidRDefault="00F400A4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FEF19" w14:textId="77777777" w:rsidR="00F400A4" w:rsidRPr="00946C91" w:rsidRDefault="00F400A4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481CD" w14:textId="77777777" w:rsidR="00F400A4" w:rsidRPr="00946C91" w:rsidRDefault="00F400A4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468A5" w14:textId="77777777" w:rsidR="00F400A4" w:rsidRPr="00D858C3" w:rsidRDefault="00F400A4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F4D40" w14:textId="35C590B5" w:rsidR="00F400A4" w:rsidRPr="00D858C3" w:rsidRDefault="00D858C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7079840"/>
      <w:r w:rsidRPr="00D858C3">
        <w:rPr>
          <w:rFonts w:ascii="Times New Roman" w:hAnsi="Times New Roman" w:cs="Times New Roman"/>
          <w:b/>
          <w:bCs/>
          <w:sz w:val="24"/>
          <w:szCs w:val="24"/>
        </w:rPr>
        <w:t>DRUGI RAZRED</w:t>
      </w:r>
    </w:p>
    <w:bookmarkEnd w:id="1"/>
    <w:p w14:paraId="7C117F3E" w14:textId="77777777" w:rsidR="006627E5" w:rsidRPr="006627E5" w:rsidRDefault="006627E5" w:rsidP="00662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11"/>
        <w:gridCol w:w="2710"/>
        <w:gridCol w:w="2561"/>
        <w:gridCol w:w="2557"/>
        <w:gridCol w:w="2562"/>
      </w:tblGrid>
      <w:tr w:rsidR="006627E5" w:rsidRPr="00F55F6F" w14:paraId="02097AC8" w14:textId="77777777" w:rsidTr="00F55F6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5F57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6326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6627E5" w:rsidRPr="00F55F6F" w14:paraId="3963CF09" w14:textId="77777777" w:rsidTr="006627E5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F331" w14:textId="77777777" w:rsidR="006627E5" w:rsidRPr="00F55F6F" w:rsidRDefault="006627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PID OŠ A.2.1.</w:t>
            </w:r>
          </w:p>
          <w:p w14:paraId="6BF982E8" w14:textId="77777777" w:rsidR="006627E5" w:rsidRPr="00F55F6F" w:rsidRDefault="006627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uspoređuje organiziranost u prirodi i objašnjava važnost organiziranosti.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E289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i razvrstava živo od neživoga u prirodi.</w:t>
            </w:r>
          </w:p>
          <w:p w14:paraId="08427D1C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14:paraId="79C65EC1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Ispituje osjetilima i prepoznaje svojstva tvari (tekuće, čvrsto, hrapavo, gusto, rijetko, oblik, boja, miris, tvrdoća, savitljivost, vodootpornost, prozirnost, sposobnost plutanja na vodi i sl.).</w:t>
            </w:r>
          </w:p>
          <w:p w14:paraId="4A2E0C2C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6395C9C7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vremenske pojave s godišnjim dobima.</w:t>
            </w:r>
          </w:p>
          <w:p w14:paraId="046AB050" w14:textId="77777777" w:rsidR="006627E5" w:rsidRPr="00F55F6F" w:rsidRDefault="006627E5" w:rsidP="00F55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 načine brige za zdravlje.</w:t>
            </w:r>
          </w:p>
          <w:p w14:paraId="0BFA9873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14:paraId="27B72DC6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i opisuje ulogu osnovnih dijelova tijela</w:t>
            </w:r>
          </w:p>
        </w:tc>
      </w:tr>
      <w:tr w:rsidR="006627E5" w:rsidRPr="00F55F6F" w14:paraId="1EEFB2DF" w14:textId="77777777" w:rsidTr="00F55F6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5866" w14:textId="77777777" w:rsidR="006627E5" w:rsidRPr="00F55F6F" w:rsidRDefault="006627E5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0983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6627E5" w:rsidRPr="00F55F6F" w14:paraId="19105709" w14:textId="77777777" w:rsidTr="00F55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C50A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FB07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390D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64B7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94C7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6627E5" w:rsidRPr="00F55F6F" w14:paraId="483F4389" w14:textId="77777777" w:rsidTr="00F55F6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A55A" w14:textId="77777777" w:rsidR="006627E5" w:rsidRPr="00F55F6F" w:rsidRDefault="006627E5" w:rsidP="00F55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Promatra i razlikuje živo od neživoga u prirodi u neposrednome okolišu. </w:t>
            </w:r>
          </w:p>
          <w:p w14:paraId="2BBF2033" w14:textId="77777777" w:rsidR="006627E5" w:rsidRPr="00F55F6F" w:rsidRDefault="006627E5" w:rsidP="00F55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Opisuje ulogu osnovnih dijelova tijela (npr. ruke nam služe za…, glava nam služi za…). </w:t>
            </w:r>
          </w:p>
          <w:p w14:paraId="5E430856" w14:textId="77777777" w:rsidR="006627E5" w:rsidRPr="00F55F6F" w:rsidRDefault="006627E5" w:rsidP="00F55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Bitno je da učenik spozna na primjerima iz svakodnevnih životnih situacija postojanje reda u svome životu radi očuvanja zdravlja (redoviti obroci, kretanje, boravak u prirodi, odijevanje i obuvanje u skladu s vremenskim uvjetima, osobna čistoća, čistoća prostora).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3D7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Uz pomoć razvrstava bića i tvari, povezuje vremenske pojave s godišnjim dobima te prepoznaje važnost organiziranosti u osobnome životu i prirodi.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2ED3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Razvrstava bića i tvari, opisuje kriterij razvrstavanja, povezuje vremenske pojave s godišnjim dobima te uočava važnost organiziranosti u osobnome životu i prirodi.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27D3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Razvrstava bića i tvari, objašnjava kriterij razvrstavanja i važnost organiziranosti u osobnome životu i prirodi te opisuje i povezuje vremenske pojave s godišnjim dobima.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94F5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Uspoređuje kriterije razvrstavanja bića i tvari, objašnjava povezanost vremenskih pojava s godišnjim dobima i važnost organiziranosti u osobnome životu i prirodi.</w:t>
            </w:r>
          </w:p>
        </w:tc>
      </w:tr>
      <w:tr w:rsidR="006627E5" w:rsidRPr="00F55F6F" w14:paraId="0BA96F7F" w14:textId="77777777" w:rsidTr="006627E5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B204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PID OŠ A.2.2.</w:t>
            </w:r>
          </w:p>
          <w:p w14:paraId="54D015B9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objašnjava organiziranost vremena i prikazuje vremenski slijed događaja.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44FB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630924CD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aktivnosti.</w:t>
            </w:r>
          </w:p>
          <w:p w14:paraId="70D5C195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i reda događaje koji su se dogodili tijekom sata, dana, tjedna, mjeseca i godine.</w:t>
            </w:r>
          </w:p>
          <w:p w14:paraId="53706DA9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kalendarom.</w:t>
            </w:r>
          </w:p>
          <w:p w14:paraId="1B2BC20A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78BFC4B5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Upisuje i planira događanja (rođendane, blagdane i sl.) u raspored i/ili vremensku crtu.</w:t>
            </w:r>
          </w:p>
          <w:p w14:paraId="6FEA541A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 događaje povezane s neposrednim okružjem u prošlost, sadašnjost i budućnost.</w:t>
            </w:r>
          </w:p>
        </w:tc>
      </w:tr>
      <w:tr w:rsidR="006627E5" w:rsidRPr="00F55F6F" w14:paraId="365ED58D" w14:textId="77777777" w:rsidTr="00F55F6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0CF6" w14:textId="77777777" w:rsidR="006627E5" w:rsidRPr="00F55F6F" w:rsidRDefault="006627E5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318E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6627E5" w:rsidRPr="00F55F6F" w14:paraId="3BD4FDD0" w14:textId="77777777" w:rsidTr="00F55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4834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E5C2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087C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620D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60DE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6627E5" w:rsidRPr="00F55F6F" w14:paraId="7FE21AF3" w14:textId="77777777" w:rsidTr="00F55F6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F43E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Očitava vrijeme na satu (uri), snalazi se na kalendaru. Izrađuje dnevni, tjedni, mjesečni i godišnji raspored i/ili vremensku lentu. Istražuje </w:t>
            </w: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podrijetlo naziva mjeseci u godini.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ED00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Uz pomoć se snalazi na kalendaru, očitava i mjeri vrijeme te prikazuje vremenski slijed događaja u odnosu na sat </w:t>
            </w: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 danu ili mjesec u godini.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0A37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Snalazi se na kalendaru, prepoznaje organizaciju vremena na kalendaru, očitava i mjeri vrijeme te opisuje i prikazuje vremenski slijed </w:t>
            </w: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događaja u odnosu na sat u danu ili mjesec u godini.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CB81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Snalazi se na kalendaru i objašnjava važnost organizacije vremena na kalendaru, očitava i mjeri vrijeme te opisuje i prikazuje vremenski </w:t>
            </w: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slijed događaja u odnosu na sat u danu ili mjesec u godini.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E070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Koristi se kalendarom u organizaciji vremena, očitava i mjeri vrijeme te objašnjava i prikazuje vremenski slijed događaja u odnosu na </w:t>
            </w: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sat u danu ili mjesec u godini.</w:t>
            </w:r>
          </w:p>
        </w:tc>
      </w:tr>
      <w:tr w:rsidR="006627E5" w:rsidRPr="00F55F6F" w14:paraId="79366556" w14:textId="77777777" w:rsidTr="006627E5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DC8F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PID OŠ A.2.3.</w:t>
            </w:r>
          </w:p>
          <w:p w14:paraId="0D8A0C3B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uspoređuje organiziranost različitih zajednica i prostora dajući primjere iz neposrednoga okružja.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E258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članove uže i šire obitelji te prikazuje organiziranost obiteljske zajednice.</w:t>
            </w:r>
          </w:p>
          <w:p w14:paraId="240EF235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6C6EA37B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prirodne oblike u neposrednome okružju.</w:t>
            </w:r>
          </w:p>
          <w:p w14:paraId="6B82A9C8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važnost organizacije prometa u svome okružju.</w:t>
            </w:r>
          </w:p>
          <w:p w14:paraId="0EB8407D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zanimanja u mjestu u kojemu živi.</w:t>
            </w:r>
          </w:p>
          <w:p w14:paraId="4D8EC55D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Spoznaje organiziranost zajednice u svome okružju te važnost pravila za njezino djelovanje.</w:t>
            </w:r>
          </w:p>
        </w:tc>
      </w:tr>
      <w:tr w:rsidR="006627E5" w:rsidRPr="00F55F6F" w14:paraId="348DAD98" w14:textId="77777777" w:rsidTr="00F55F6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8B4E" w14:textId="77777777" w:rsidR="006627E5" w:rsidRPr="00F55F6F" w:rsidRDefault="006627E5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FAEF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6627E5" w:rsidRPr="00F55F6F" w14:paraId="732E79B4" w14:textId="77777777" w:rsidTr="00F55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2FB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0AF4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0F55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D771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E04A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6627E5" w:rsidRPr="00F55F6F" w14:paraId="4A987D64" w14:textId="77777777" w:rsidTr="00F55F6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F449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Učenik prikuplja podatke o svojoj obitelji (podrijetlo prezimena, rodbinske veze i sl.) i izrađuje obiteljsko stablo upoznajući organiziranost svoje obitelji. </w:t>
            </w:r>
          </w:p>
          <w:p w14:paraId="6E4B8522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osnovi promatranja u svome mjestu (izvanučionička nastava) uočava i prikazuje smještaj objekata, ustanova (npr. zdravstvene, kulturne), prirodnih oblika (npr. vode tekućice, stajaćice, more, uzvisine, udubine). </w:t>
            </w:r>
          </w:p>
          <w:p w14:paraId="623F69C7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Uočava pješačke prijelaze, razlikuje prometne znakove važne za njegovu sigurnost, uspoređuje i razvrstava prometna sredstva, istražuje vrste prometa u mjestu i sl. te povezuje s organizacijom mjesta. </w:t>
            </w:r>
          </w:p>
          <w:p w14:paraId="35C9DE05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Uočava povezanost prometnih sredstava s korištenjem različitih oblika energije.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40C8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Uočava i uz pomoć prikazuje organiziranost obiteljske zajednice, mjesta i prometa.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FFC3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Opisuje i prikazuje organiziranost obiteljske zajednice, mjesta i prometa.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C424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i prikazuje organiziranost obiteljske zajednice, mjesta i prometa.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6CED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Uspoređuje i prikazuje organiziranost obiteljske zajednice, mjesta i prometa.</w:t>
            </w:r>
          </w:p>
        </w:tc>
      </w:tr>
      <w:tr w:rsidR="006627E5" w:rsidRPr="00F55F6F" w14:paraId="219EF0A4" w14:textId="77777777" w:rsidTr="006627E5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2F22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PID OŠ B.2.1.</w:t>
            </w:r>
          </w:p>
          <w:p w14:paraId="7C9001F7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objašnjava važnost odgovornoga odnosa čovjeka prema sebi i prirodi.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6009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važnost tjelesne aktivnosti, prehrane i odmora za razvoj svoga tijela i zdravlje.</w:t>
            </w:r>
          </w:p>
          <w:p w14:paraId="4579041F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se za očuvanje osobnoga zdravlja.</w:t>
            </w:r>
          </w:p>
          <w:p w14:paraId="4EA004B5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Uvažava vremensko ograničenje rada s digitalnom tehnologijom.</w:t>
            </w:r>
          </w:p>
          <w:p w14:paraId="6BE17FB9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se za okružje u kojemu živi i boravi.</w:t>
            </w:r>
          </w:p>
          <w:p w14:paraId="44EDD298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Razdvaja otpad i smeće, razvrstava otpad.</w:t>
            </w:r>
          </w:p>
          <w:p w14:paraId="72B4EAC1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zvučno i svjetlosno onečišćenje okoliša</w:t>
            </w:r>
          </w:p>
        </w:tc>
      </w:tr>
      <w:tr w:rsidR="006627E5" w:rsidRPr="00F55F6F" w14:paraId="2404B540" w14:textId="77777777" w:rsidTr="00F55F6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873C" w14:textId="77777777" w:rsidR="006627E5" w:rsidRPr="00F55F6F" w:rsidRDefault="006627E5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09D3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6627E5" w:rsidRPr="00F55F6F" w14:paraId="01CB5890" w14:textId="77777777" w:rsidTr="00F55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AAB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DAD5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E8C1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29F9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2AF1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6627E5" w:rsidRPr="00F55F6F" w14:paraId="6B0BFE4D" w14:textId="77777777" w:rsidTr="00F55F6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4D33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primjerima učenik uočava važnost očuvanja osobnoga zdravlja: osobna čistoća, pravilna prehrana, tjelesna aktivnost, pravilno držanje tijela, odijevanje u skladu s vremenskim uvjetima, redovita kontrola liječnika i stomatologa, zaštita od sunca. </w:t>
            </w:r>
          </w:p>
          <w:p w14:paraId="3FCB82E8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primjerima uočava važnost brige za okružje: održavanje čistoće učionice i prostora kojim se koristi, školskoga okoliša, briga za kućne ljubimce i kućne biljke, briga o očuvanju i zaštiti voda zavičaja i sl. </w:t>
            </w:r>
          </w:p>
          <w:p w14:paraId="7D69E5E7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Učenik ponovno rabi otpad. Prepoznaje štetno djelovanje buke na osobno zdravlje i zdravlje drugih. </w:t>
            </w:r>
          </w:p>
          <w:p w14:paraId="62A5D723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Osvijestiti štetnost lasera za vid.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3C40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Opisuje i daje primjer očuvanja osobnoga zdravlja i okružja u kojemu živi i boravi.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1141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Opisuje i daje primjer očuvanja osobnoga zdravlja i okružja u kojemu živi i boravi te uz pomoć predviđa posljedice nebrige.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D8AF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Opisuje i daje primjer očuvanja osobnoga zdravlja i okružja u kojemu živi i boravi te predviđa posljedice nebrige.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84F9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Objašnjava i daje primjer važnosti očuvanja osobnoga zdravlja i očuvanja prirode te predviđa posljedice nebrige.</w:t>
            </w:r>
          </w:p>
        </w:tc>
      </w:tr>
      <w:tr w:rsidR="006627E5" w:rsidRPr="00F55F6F" w14:paraId="023C4856" w14:textId="77777777" w:rsidTr="006627E5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B281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PID OŠ B.2.2.</w:t>
            </w:r>
          </w:p>
          <w:p w14:paraId="7BF7D34E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zaključuje o promjenama u prirodi koje se događaju tijekom godišnjih doba.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C5F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promjene u prirodi unutar godišnjega doba: uspoređuje duljinu dana i noći, početak i kraj određenoga godišnjeg doba, promjene u životu biljaka i životinja i rad ljudi.</w:t>
            </w:r>
          </w:p>
          <w:p w14:paraId="54E8CE39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Prati promjene i bilježi ih u kalendar prirode.</w:t>
            </w:r>
          </w:p>
        </w:tc>
      </w:tr>
      <w:tr w:rsidR="006627E5" w:rsidRPr="00F55F6F" w14:paraId="1F557CA6" w14:textId="77777777" w:rsidTr="00F55F6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C6BC" w14:textId="77777777" w:rsidR="006627E5" w:rsidRPr="00F55F6F" w:rsidRDefault="006627E5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FCAE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6627E5" w:rsidRPr="00F55F6F" w14:paraId="012B71EF" w14:textId="77777777" w:rsidTr="00F55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330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0BD5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CA96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BF06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1D8C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6627E5" w:rsidRPr="00F55F6F" w14:paraId="148D41C0" w14:textId="77777777" w:rsidTr="00F55F6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8AC7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Prati promjene u prirodi tijekom godišnjih doba (izvanučionička nastava), vodi dnevnik promatranja, povezuje uočene promjene u biljnome i životinjskome svijetu s promjenom uvjeta.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F3E5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Uz pomoć opisuje i prikazuje živa bića i njihove promjene povezane s godišnjim dobima.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8A75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Opisuje i prikazuje živa bića i njihove promjene povezane s godišnjim dobima.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847E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Uspoređuje i prikazuje živa bića te predviđa njihove promjene povezane s godišnjim dobima.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B563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Zaključuje o utjecaju godišnjih doba na živa bića, predviđa i povezuje njihove promjene s promjenama vremenskih uvjeta.</w:t>
            </w:r>
          </w:p>
        </w:tc>
      </w:tr>
      <w:tr w:rsidR="006627E5" w:rsidRPr="00F55F6F" w14:paraId="6D690B5C" w14:textId="77777777" w:rsidTr="006627E5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31BA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PID OŠ B.2.3.</w:t>
            </w:r>
          </w:p>
          <w:p w14:paraId="10207148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uspoređuje, predviđa promjene i odnose te prikazuje promjene u vremenu.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049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Snalazi se u vremenu.</w:t>
            </w:r>
          </w:p>
          <w:p w14:paraId="5E5FF526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nedavnu prošlost i sadašnjost i predviđa buduće događaje te promjene i odnose u budućnosti.</w:t>
            </w:r>
          </w:p>
          <w:p w14:paraId="224C8A79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upotrebu IKT-a ovisno o uvjetima.</w:t>
            </w:r>
          </w:p>
        </w:tc>
      </w:tr>
      <w:tr w:rsidR="006627E5" w:rsidRPr="00F55F6F" w14:paraId="0C511EC8" w14:textId="77777777" w:rsidTr="00F55F6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CC98" w14:textId="77777777" w:rsidR="006627E5" w:rsidRPr="00F55F6F" w:rsidRDefault="006627E5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CCF2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6627E5" w:rsidRPr="00F55F6F" w14:paraId="16C5447E" w14:textId="77777777" w:rsidTr="00F55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A158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79C5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5B61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3F6D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125C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6627E5" w:rsidRPr="00F55F6F" w14:paraId="528FF710" w14:textId="77777777" w:rsidTr="00F55F6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4CEC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Istražuje i prikuplja informacije o prošlosti, uspoređuje život nekad i danas, djetinjstvo svojih predaka, prometna sredstva, igračke, stanovanje, odjeću nekoć i danas i sl. </w:t>
            </w:r>
          </w:p>
          <w:p w14:paraId="6650C795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Predviđa promjene u budućnosti, npr. izgled igračaka, prometnih sredstava, odjeće, djetinjstva i sl.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94C4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Uz pomoć opisuje promjene i odnose tijekom prošlosti i sadašnjosti te prikazuje promjene u vremenu.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03CA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Opisuje promjene i odnose tijekom prošlosti i sadašnjosti, predviđa ih u budućnosti te prikazuje promjene u vremenu.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1508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Objašnjava promjene i odnose tijekom prošlosti i sadašnjosti, predviđa ih u budućnosti te prikazuje promjene u vremenu.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93AC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Uspoređuje promjene i odnose tijekom prošlosti i sadašnjosti, predviđa ih u budućnosti te prikazuje promjene u vremenu.</w:t>
            </w:r>
          </w:p>
        </w:tc>
      </w:tr>
      <w:tr w:rsidR="006627E5" w:rsidRPr="00F55F6F" w14:paraId="6639CFE6" w14:textId="77777777" w:rsidTr="006627E5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08E3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PID OŠ B.2.4.</w:t>
            </w:r>
          </w:p>
          <w:p w14:paraId="1A8FD1C5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snalazi u prostoru, izrađuje, analizira i provjerava skicu kretanja.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3C39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Snalazi se u neposrednome okružju prema objektima i dijelovima prirode.</w:t>
            </w:r>
          </w:p>
          <w:p w14:paraId="38661F63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objekte i dijelove prirode prema kojima se snalazi u prostoru.</w:t>
            </w:r>
          </w:p>
          <w:p w14:paraId="40CEFA26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Prikazuje objekte i dijelove prirode u međusobnom odnosu (crtežom ili plakatom ili u pješčaniku i dr.).</w:t>
            </w:r>
          </w:p>
          <w:p w14:paraId="5F5F4DD5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Izrađuje i provjerava skicu kretanja.</w:t>
            </w:r>
          </w:p>
        </w:tc>
      </w:tr>
      <w:tr w:rsidR="006627E5" w:rsidRPr="00F55F6F" w14:paraId="646BA28B" w14:textId="77777777" w:rsidTr="00F55F6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9D7E" w14:textId="77777777" w:rsidR="006627E5" w:rsidRPr="00F55F6F" w:rsidRDefault="006627E5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DD09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6627E5" w:rsidRPr="00F55F6F" w14:paraId="3E49F638" w14:textId="77777777" w:rsidTr="00F55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D81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DCC5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402A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79DA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7DEE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6627E5" w:rsidRPr="00F55F6F" w14:paraId="2D801726" w14:textId="77777777" w:rsidTr="00F55F6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8541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Ishod se ostvaruje u izvanučioničkoj nastavi nakon čega učenik prikazuje na različite načine (crtežom, plakatom, u pješčaniku, upotrebljavajući IKT, piktograme ili dr.) međuodnose objekata i dijelova prirode prema kojima se snalazi u prostoru. IKT – D 1.3. Skica kretanja grafički je prikaz kretanja učenika dijelom svoga mjesta ili u neposrednome okružju (crtanje ulica, ustanova, spomenika, dijelova prirode, prikaz puta od kuće do škole i sl.).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F052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Opisuje i uz pomoć prikazuje objekte i dijelove prirode prema kojima se snalazi u prostoru izrađujući skicu kretanja.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4E3D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Opisuje i prikazuje objekte i dijelove prirode prema kojima se snalazi u prostoru izrađujući skicu kretanja.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2278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Opisuje i prikazuje objekte i dijelove prirode prema kojima se snalazi u prostoru i stavlja ih u međusobni odnos izrađujući i analizirajući skicu kretanja.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4B28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Izrađuje i provjerava skicu kretanja, analizira i provjerava međusobni odnos prikazanih objekata i dijelova prirode prema kojima se snalazi u prostoru.</w:t>
            </w:r>
          </w:p>
        </w:tc>
      </w:tr>
      <w:tr w:rsidR="006627E5" w:rsidRPr="00F55F6F" w14:paraId="374BC0A3" w14:textId="77777777" w:rsidTr="00F55F6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C993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PID OŠ C.2.1.</w:t>
            </w:r>
          </w:p>
          <w:p w14:paraId="20B5CBCB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F7D8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Razvija spoznaju o sebi u odnosu na druge i objašnjava ulogu pojedinca i zajednice na osobni razvoj.</w:t>
            </w:r>
          </w:p>
          <w:p w14:paraId="3ECC1626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Objašnjava i raspravlja o različitim ulogama pojedinaca u zajednicama te povezanosti zajednice prema događajima, interesima, vrijednostima.</w:t>
            </w:r>
          </w:p>
          <w:p w14:paraId="367A933C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Promišlja o utjecaju zajednice na pojedinca i obratno.</w:t>
            </w:r>
          </w:p>
          <w:p w14:paraId="176F4010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Opisuje i postavlja pitanja povezana s povijesnom, kulturnom i prirodnom baštinom svoga mjesta.</w:t>
            </w:r>
          </w:p>
          <w:p w14:paraId="21F9626F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Navodi primjere i objašnjava načine zaštite i očuvanja prirodne, kulturne i povijesne baštine.</w:t>
            </w:r>
          </w:p>
          <w:p w14:paraId="7741EDC6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Sudjeluje i predlaže načine obilježavanja događaja i blagdana.</w:t>
            </w:r>
          </w:p>
        </w:tc>
      </w:tr>
      <w:tr w:rsidR="006627E5" w:rsidRPr="00F55F6F" w14:paraId="58144323" w14:textId="77777777" w:rsidTr="00F55F6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02DB" w14:textId="77777777" w:rsidR="006627E5" w:rsidRPr="00F55F6F" w:rsidRDefault="006627E5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7D01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6627E5" w:rsidRPr="00F55F6F" w14:paraId="36223FDC" w14:textId="77777777" w:rsidTr="00F55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8343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6A3F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C29D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BEB4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C5AC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6627E5" w:rsidRPr="00F55F6F" w14:paraId="0F7C2A3A" w14:textId="77777777" w:rsidTr="00F55F6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B5CF" w14:textId="77777777" w:rsidR="006627E5" w:rsidRPr="00F55F6F" w:rsidRDefault="006627E5" w:rsidP="00F55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Odgovara na pitanja: Kojim vrijednostima težim? Što mogu naučiti od drugih? Kako pridonosim napretku zajednice? Kako drugi utječu na mene? Kako ja utječem na druge? Povijesna su baština blagdani, značajni događaji; kulturna su baština tradicijski predmeti, običaji, nošnja, suveniri; prirodna su baština (ljepote prirode) parkovi, šume, rijeke, jezera, more, biljke, životinje... Učenik uspoređuje život članova obitelji nekad i danas (npr. igre koje su se igrali njihovi roditelji, bake i djedovi kad su bili djeca). Obilježavanje državnih praznika, blagdana, značajnih dana i događaja. Igranje uloga (različiti oblici odnosa unutar zajednice).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ACB4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Prepoznaje ulogu i utjecaj pojedinca u zajednici, ulogu zajednice na razvoj osobnoga identiteta te važnost očuvanja baštine.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3B74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Opisuje ulogu i utjecaj pojedinca u zajednici, ulogu zajednice na razvoj osobnoga identiteta te važnost očuvanja baštine.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7E40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Objašnjava ulogu i utjecaj pojedinca u zajednici, ulogu zajednice na razvoj osobnoga identiteta te važnost očuvanja baštine.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1E11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ulogu i utjecaj pojedinca u zajednici s ulogom i utjecajem zajednice na razvoj osobnoga identiteta te promišlja o važnosti očuvanja prirodne i kulturno-povijesne baštine.</w:t>
            </w:r>
          </w:p>
        </w:tc>
      </w:tr>
      <w:tr w:rsidR="006627E5" w:rsidRPr="00F55F6F" w14:paraId="28514E14" w14:textId="77777777" w:rsidTr="006627E5">
        <w:trPr>
          <w:trHeight w:val="9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A174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2" w:name="_Hlk45407113"/>
            <w:r w:rsidRPr="00F55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PID OŠ C.2.2.</w:t>
            </w:r>
          </w:p>
          <w:p w14:paraId="477AA353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8C3B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7C888E8B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1DD165E8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Raspravlja o pravima djece.</w:t>
            </w:r>
          </w:p>
          <w:p w14:paraId="053F2F0E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Uvažava različitosti (stavovi i mišljenja).</w:t>
            </w:r>
          </w:p>
          <w:p w14:paraId="63FCE148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 načine rješavanja problema.</w:t>
            </w:r>
          </w:p>
          <w:p w14:paraId="775B8602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 se služi telefonskim brojevima.</w:t>
            </w:r>
          </w:p>
          <w:p w14:paraId="0D30E86D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Preuzima odgovornost za svoje ponašanje.</w:t>
            </w:r>
          </w:p>
        </w:tc>
      </w:tr>
      <w:tr w:rsidR="006627E5" w:rsidRPr="00F55F6F" w14:paraId="59D720DC" w14:textId="77777777" w:rsidTr="00F55F6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1CBF" w14:textId="77777777" w:rsidR="006627E5" w:rsidRPr="00F55F6F" w:rsidRDefault="006627E5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B02B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6627E5" w:rsidRPr="00F55F6F" w14:paraId="10AF3FF1" w14:textId="77777777" w:rsidTr="00F55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7D74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8357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5CEC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AC0B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E177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6627E5" w:rsidRPr="00F55F6F" w14:paraId="221234D3" w14:textId="77777777" w:rsidTr="00F55F6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AC63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Odgovorno se služi telefonskim brojevima; 192, 193, 194, 112.</w:t>
            </w:r>
          </w:p>
          <w:p w14:paraId="35C60F68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Pravila, dužnosti i posljedice nepoštivanja u obitelji, razredu, školi i mjestu. </w:t>
            </w:r>
          </w:p>
          <w:p w14:paraId="0A49E087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Dječja prava, kultura življenja u zajedničkim prostorima, na javnim mjestima i javnim prijevoznim sredstvima, zdravlje, primjena IKT-a, zaštita okoliša.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430E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Prepoznaje utjecaj različitih prava, pravila i dužnosti na zajednicu, opisuje posljedice nepoštivanja pravila te preuzima odgovornost za svoje postupke.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49C7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Opisuje ulogu i utjecaj različitih prava, pravila i dužnosti na zajednicu i posljedice nepoštivanja pravila te preuzima odgovornost za svoje postupke.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1B08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Uspoređuje ulogu i utjecaj različitih prava, pravila i dužnosti na zajednicu, opisuje posljedice nepoštivanja pravila, predlaže rješenja te preuzima odgovornost za svoje postupke.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D2D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Raspravlja o ulozi i utjecaju različitih prava, pravila i dužnosti na zajednicu i posljedicama nepoštivanja, predlaže rješenja te preuzima odgovornost za svoje postupke.</w:t>
            </w:r>
          </w:p>
        </w:tc>
      </w:tr>
      <w:tr w:rsidR="006627E5" w:rsidRPr="00F55F6F" w14:paraId="6C21DEAB" w14:textId="77777777" w:rsidTr="006627E5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573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PID OŠ C.2.3.</w:t>
            </w:r>
          </w:p>
          <w:p w14:paraId="0FB7EB9B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5015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različitih zanimanja i djelatnosti u mjestu.</w:t>
            </w:r>
          </w:p>
          <w:p w14:paraId="41CB0700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djelatnosti ljudi s okolišem.</w:t>
            </w:r>
          </w:p>
          <w:p w14:paraId="24D86EE2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1E228C73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povezanost rada i zarade.</w:t>
            </w:r>
          </w:p>
          <w:p w14:paraId="2E72E208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085626F9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 odgovornost prema trošenju novca i štednji.</w:t>
            </w:r>
          </w:p>
        </w:tc>
      </w:tr>
      <w:tr w:rsidR="006627E5" w:rsidRPr="00F55F6F" w14:paraId="4B834FBD" w14:textId="77777777" w:rsidTr="00F55F6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3982" w14:textId="77777777" w:rsidR="006627E5" w:rsidRPr="00F55F6F" w:rsidRDefault="006627E5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25F1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6627E5" w:rsidRPr="00F55F6F" w14:paraId="0EC846F1" w14:textId="77777777" w:rsidTr="00F55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E08D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415D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52D7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FBF0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0D84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6627E5" w:rsidRPr="00F55F6F" w14:paraId="6E24ED23" w14:textId="77777777" w:rsidTr="00F55F6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31B1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Putem radionica, kazališnih predstava, dramskih igara i vježbi stjecat će znanja, razvijati vještine i stavove o poduzetništvu.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183C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Uz pomoć nabraja djelatnosti ljudi u neposrednoj okolini te izriče svoj odnos prema radu. Prepoznaje važnost štednje i odgovornoga trošenja novca.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93D6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Uspoređuje djelatnosti ljudi u neposrednoj okolini i uz pomoć opisuje svoj odnos prema radu te važnost štednje i odgovornoga trošenja novca.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AA5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Opisuje povezanost djelatnosti ljudi s neposrednom okolinom te opisuje i navodi primjere svoga odnosa prema radu, važnosti štednje i odgovornoga trošenja novca.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D4BA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Opisuje ulogu i utjecaj zajednice i okoliša na djelatnosti ljudi u neposrednoj okolini te opisuje i navodi primjere odnosa prema radu, važnosti štednje i odgovornoga trošenja novca.</w:t>
            </w:r>
          </w:p>
        </w:tc>
        <w:bookmarkEnd w:id="2"/>
      </w:tr>
      <w:tr w:rsidR="006627E5" w:rsidRPr="00F55F6F" w14:paraId="13D778EA" w14:textId="77777777" w:rsidTr="006627E5">
        <w:trPr>
          <w:trHeight w:val="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4470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PID OŠ D.2.1.</w:t>
            </w:r>
          </w:p>
          <w:p w14:paraId="341045BE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Učenik prepoznaje različite izvore i oblike, prijenos i </w:t>
            </w:r>
            <w:r w:rsidRPr="00F55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pretvorbu energije i objašnjava važnost i potrebu štednje energije na primjerima iz svakodnevnoga života.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67AE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Prepoznaje i razlikuje različite izvore energije koji ga okružuju.</w:t>
            </w:r>
          </w:p>
          <w:p w14:paraId="7AA6805C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oblike energije koji ga okružuju.</w:t>
            </w:r>
          </w:p>
          <w:p w14:paraId="609736E4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 na hladnije mjesto ili predmet.</w:t>
            </w:r>
          </w:p>
          <w:p w14:paraId="2421B135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pretvorbu električne energije u toplinu i svjetlost.</w:t>
            </w:r>
          </w:p>
          <w:p w14:paraId="3B97F2B4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energije u svakodnevnome životu.</w:t>
            </w:r>
          </w:p>
          <w:p w14:paraId="4F46C2EC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hranu i prehranu s opskrbom tijela energijom ukazujući na važnost pravilne prehrane za zdravlje čovjeka.</w:t>
            </w:r>
          </w:p>
          <w:p w14:paraId="68B0C846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različite primjere prometnih sredstava i njihovih izvora energije.</w:t>
            </w:r>
          </w:p>
          <w:p w14:paraId="61001EE3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5CADD529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povezanost svoga ponašanja pri korištenju energijom s njezinom uštedom.</w:t>
            </w:r>
          </w:p>
        </w:tc>
      </w:tr>
      <w:tr w:rsidR="006627E5" w:rsidRPr="00F55F6F" w14:paraId="084A3E68" w14:textId="77777777" w:rsidTr="00F55F6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5584" w14:textId="77777777" w:rsidR="006627E5" w:rsidRPr="00F55F6F" w:rsidRDefault="006627E5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7EBF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6627E5" w:rsidRPr="00F55F6F" w14:paraId="15B0134A" w14:textId="77777777" w:rsidTr="00F55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C72B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769E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5581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01FD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35BB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6627E5" w:rsidRPr="00F55F6F" w14:paraId="4D7A6190" w14:textId="77777777" w:rsidTr="00FC5D19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B4E2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Izvori su energije hrana, Sunce, vjetar, voda, goriva (drvo, ugljen, benzin). </w:t>
            </w:r>
          </w:p>
          <w:p w14:paraId="2D880204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Od oblika energije prepoznaje svjetlosnu, toplinsku i električnu energiju.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2AF8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Navodi različite izvore i oblike energije kojima se koristi u svakodnevnome životu i načine njezine štednje.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4BEE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Prepoznaje različite izvore i oblike, prijenos i pretvorbu energije na primjerima iz neposrednoga okoliša te načine i važnost štednje energije u svakodnevnome životu.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A926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Prepoznaje različite izvore i oblike energije, prijenos i pretvorbu energije na primjerima iz neposrednoga okoliša; uz pomoć objašnjava važnost energije i na jednostavnim primjerima opisuje važnost štednje.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FFC8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Prepoznaje izvore i oblike energije, prijenos i pretvorbu energije na primjerima iz neposrednoga okoliša te objašnjava važnost energije u svakodnevnome životu i na jednostavnim primjerima objašnjava njezinu racionalnu upotrebu.</w:t>
            </w:r>
          </w:p>
        </w:tc>
      </w:tr>
      <w:tr w:rsidR="006627E5" w:rsidRPr="00F55F6F" w14:paraId="0800331D" w14:textId="77777777" w:rsidTr="00FC5D19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BD35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PID OŠ A.B.C.D. 2.1.</w:t>
            </w:r>
          </w:p>
          <w:p w14:paraId="235089AD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6938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1AD76C1A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opaženo i označava/imenuje dijelove.</w:t>
            </w:r>
          </w:p>
          <w:p w14:paraId="555AE45B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1AF758C5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povezana s opaženim promjenama u prirodi. Postavlja pitanja o prirodnim i društvenim pojavama.</w:t>
            </w:r>
          </w:p>
          <w:p w14:paraId="1E152BA6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2D384DFB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probleme i predlaže rješenja.</w:t>
            </w:r>
          </w:p>
          <w:p w14:paraId="64146562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  <w:p w14:paraId="7D823A36" w14:textId="77777777" w:rsidR="006627E5" w:rsidRPr="00F55F6F" w:rsidRDefault="00662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jednostavne zaključke.</w:t>
            </w:r>
          </w:p>
        </w:tc>
      </w:tr>
      <w:tr w:rsidR="006627E5" w:rsidRPr="00F55F6F" w14:paraId="762D5FBC" w14:textId="77777777" w:rsidTr="00FC5D19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9F01" w14:textId="77777777" w:rsidR="006627E5" w:rsidRPr="00F55F6F" w:rsidRDefault="006627E5">
            <w:pPr>
              <w:spacing w:before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9711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6627E5" w:rsidRPr="00F55F6F" w14:paraId="606B5B1C" w14:textId="77777777" w:rsidTr="00FC5D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932D" w14:textId="77777777" w:rsidR="006627E5" w:rsidRPr="00F55F6F" w:rsidRDefault="006627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0422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5D92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A658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64FF" w14:textId="77777777" w:rsidR="006627E5" w:rsidRPr="00F55F6F" w:rsidRDefault="006627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6627E5" w:rsidRPr="006627E5" w14:paraId="2A3324DB" w14:textId="77777777" w:rsidTr="00FC5D19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1E29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Ostvaruje se putem sadržaja svih ostalih koncepata.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CE54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Opaža i uz pomoć opisuje svijet oko sebe i prikazuje opaženo.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58A4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Opaža i uz pomoć opisuje svijet oko sebe, postavlja pitanja povezana s opažanjima i prikazuje rezultate.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432E" w14:textId="77777777" w:rsidR="006627E5" w:rsidRPr="00F55F6F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E6A5" w14:textId="77777777" w:rsidR="006627E5" w:rsidRPr="006627E5" w:rsidRDefault="0066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F6F">
              <w:rPr>
                <w:rFonts w:ascii="Times New Roman" w:eastAsia="Calibri" w:hAnsi="Times New Roman" w:cs="Times New Roman"/>
                <w:sz w:val="24"/>
                <w:szCs w:val="24"/>
              </w:rPr>
              <w:t>Uz usmjeravanje opaža i opisuje svijet oko sebe, postavlja pitanja povezana s opaženim promjenama, koristi se izvorima informacija, koristi se opremom, provodi jednostavnija mjerenja, opisuje, prikazuje te predstavlja rezultate.</w:t>
            </w:r>
          </w:p>
        </w:tc>
      </w:tr>
    </w:tbl>
    <w:p w14:paraId="0719A208" w14:textId="77777777" w:rsidR="006627E5" w:rsidRPr="006627E5" w:rsidRDefault="006627E5" w:rsidP="006627E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86483342"/>
    </w:p>
    <w:p w14:paraId="7D69B06B" w14:textId="77777777" w:rsidR="006627E5" w:rsidRDefault="006627E5" w:rsidP="006627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14:paraId="5AA1FCD2" w14:textId="77777777" w:rsidR="006627E5" w:rsidRDefault="006627E5" w:rsidP="006627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14:paraId="51D4B232" w14:textId="774D3642" w:rsidR="006627E5" w:rsidRPr="006627E5" w:rsidRDefault="006627E5" w:rsidP="00D858C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67C50500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0C5DACDE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D5695BA" w14:textId="386C694A" w:rsidR="00F12528" w:rsidRDefault="00D858C3" w:rsidP="00D858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TREĆI RAZRED</w:t>
      </w:r>
    </w:p>
    <w:p w14:paraId="32100F0E" w14:textId="77777777" w:rsidR="00D858C3" w:rsidRPr="006627E5" w:rsidRDefault="00D858C3" w:rsidP="00D858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91"/>
        <w:gridCol w:w="2710"/>
        <w:gridCol w:w="2077"/>
        <w:gridCol w:w="1974"/>
        <w:gridCol w:w="2049"/>
      </w:tblGrid>
      <w:tr w:rsidR="00F12528" w:rsidRPr="006627E5" w14:paraId="73319C8C" w14:textId="77777777" w:rsidTr="00ED2203">
        <w:tc>
          <w:tcPr>
            <w:tcW w:w="5103" w:type="dxa"/>
            <w:shd w:val="clear" w:color="auto" w:fill="auto"/>
          </w:tcPr>
          <w:p w14:paraId="7DBAFF4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8498" w:type="dxa"/>
            <w:gridSpan w:val="4"/>
            <w:shd w:val="clear" w:color="auto" w:fill="auto"/>
          </w:tcPr>
          <w:p w14:paraId="09E00BC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F12528" w:rsidRPr="006627E5" w14:paraId="12A0BBD8" w14:textId="77777777" w:rsidTr="00ED2203">
        <w:trPr>
          <w:trHeight w:val="498"/>
        </w:trPr>
        <w:tc>
          <w:tcPr>
            <w:tcW w:w="5103" w:type="dxa"/>
            <w:shd w:val="clear" w:color="auto" w:fill="auto"/>
          </w:tcPr>
          <w:p w14:paraId="514FA856" w14:textId="77777777" w:rsidR="00F12528" w:rsidRPr="006627E5" w:rsidRDefault="00F12528" w:rsidP="00ED2203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6627E5">
              <w:rPr>
                <w:b/>
                <w:bCs/>
              </w:rPr>
              <w:t xml:space="preserve">PID OŠ A.3.1. </w:t>
            </w:r>
          </w:p>
          <w:p w14:paraId="77F9C048" w14:textId="77777777" w:rsidR="00F12528" w:rsidRPr="006627E5" w:rsidRDefault="00F12528" w:rsidP="00ED2203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6627E5">
              <w:rPr>
                <w:bCs/>
              </w:rPr>
              <w:t>Učenik zaključuje o organiziranosti prirode.</w:t>
            </w:r>
          </w:p>
        </w:tc>
        <w:tc>
          <w:tcPr>
            <w:tcW w:w="8498" w:type="dxa"/>
            <w:gridSpan w:val="4"/>
            <w:shd w:val="clear" w:color="auto" w:fill="auto"/>
          </w:tcPr>
          <w:p w14:paraId="43529094" w14:textId="77777777" w:rsidR="00F12528" w:rsidRPr="006627E5" w:rsidRDefault="00F12528" w:rsidP="00ED2203">
            <w:pPr>
              <w:pStyle w:val="StandardWeb"/>
              <w:shd w:val="clear" w:color="auto" w:fill="FFFFFF" w:themeFill="background1"/>
              <w:spacing w:before="0" w:beforeAutospacing="0" w:after="0" w:afterAutospacing="0"/>
            </w:pPr>
            <w:r w:rsidRPr="006627E5">
              <w:t xml:space="preserve">Opisuje osnovna obilježja živih bića. Razvrstava biljke iz zavičaja u skupine prema odabranome kriteriju (zeljaste, drvenaste, vazdazelene i sl.). Prepoznaje obilježja životinja u svome zavičaju te ih razvrstava u skupine (npr. mesožderi, biljožderi ili svežderi i sl.). </w:t>
            </w:r>
          </w:p>
          <w:p w14:paraId="51815282" w14:textId="77777777" w:rsidR="00F12528" w:rsidRPr="006627E5" w:rsidRDefault="00F12528" w:rsidP="00ED2203">
            <w:pPr>
              <w:pStyle w:val="StandardWeb"/>
              <w:shd w:val="clear" w:color="auto" w:fill="FFFFFF" w:themeFill="background1"/>
              <w:spacing w:before="0" w:beforeAutospacing="0" w:after="0" w:afterAutospacing="0"/>
            </w:pPr>
            <w:r w:rsidRPr="006627E5">
              <w:t xml:space="preserve">Prepoznaje osnovne dijelove biljke i njihovu ulogu. Istražuje različita svojstva i stanja vode. </w:t>
            </w:r>
          </w:p>
          <w:p w14:paraId="69472FC6" w14:textId="77777777" w:rsidR="00F12528" w:rsidRPr="006627E5" w:rsidRDefault="00F12528" w:rsidP="00ED2203">
            <w:pPr>
              <w:pStyle w:val="StandardWeb"/>
              <w:shd w:val="clear" w:color="auto" w:fill="FFFFFF" w:themeFill="background1"/>
              <w:spacing w:before="0" w:beforeAutospacing="0" w:after="0" w:afterAutospacing="0"/>
            </w:pPr>
            <w:r w:rsidRPr="006627E5">
              <w:t xml:space="preserve">Uočava i razlikuje vremenske pojave (npr. snijeg, tuča, magla, mraz, inje, vjetar...). </w:t>
            </w:r>
          </w:p>
          <w:p w14:paraId="6B00A401" w14:textId="77777777" w:rsidR="00F12528" w:rsidRPr="006627E5" w:rsidRDefault="00F12528" w:rsidP="00ED2203">
            <w:pPr>
              <w:pStyle w:val="StandardWeb"/>
              <w:shd w:val="clear" w:color="auto" w:fill="FFFFFF" w:themeFill="background1"/>
              <w:spacing w:before="0" w:beforeAutospacing="0" w:after="0" w:afterAutospacing="0"/>
            </w:pPr>
            <w:r w:rsidRPr="006627E5">
              <w:t>Zaključuje da se tijelo sastoji od dijelova - organa i da dijelovi čine cjelinu, organizam o kojemu se treba brinuti.</w:t>
            </w:r>
          </w:p>
        </w:tc>
      </w:tr>
      <w:tr w:rsidR="00F12528" w:rsidRPr="006627E5" w14:paraId="0EA67BE2" w14:textId="77777777" w:rsidTr="00ED2203">
        <w:tc>
          <w:tcPr>
            <w:tcW w:w="5103" w:type="dxa"/>
            <w:vMerge w:val="restart"/>
            <w:shd w:val="clear" w:color="auto" w:fill="auto"/>
          </w:tcPr>
          <w:p w14:paraId="3B52FC26" w14:textId="77777777" w:rsidR="00F12528" w:rsidRPr="006627E5" w:rsidRDefault="00F12528" w:rsidP="00ED2203">
            <w:pPr>
              <w:shd w:val="clear" w:color="auto" w:fill="FFFFFF" w:themeFill="background1"/>
              <w:spacing w:before="100"/>
              <w:ind w:righ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8498" w:type="dxa"/>
            <w:gridSpan w:val="4"/>
            <w:shd w:val="clear" w:color="auto" w:fill="auto"/>
          </w:tcPr>
          <w:p w14:paraId="79A01DDC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12528" w:rsidRPr="006627E5" w14:paraId="19595C8B" w14:textId="77777777" w:rsidTr="00ED2203">
        <w:tc>
          <w:tcPr>
            <w:tcW w:w="5103" w:type="dxa"/>
            <w:vMerge/>
            <w:shd w:val="clear" w:color="auto" w:fill="auto"/>
          </w:tcPr>
          <w:p w14:paraId="23EB436D" w14:textId="77777777" w:rsidR="00F12528" w:rsidRPr="006627E5" w:rsidRDefault="00F12528" w:rsidP="00ED2203">
            <w:pPr>
              <w:shd w:val="clear" w:color="auto" w:fill="FFFFFF" w:themeFill="background1"/>
              <w:ind w:righ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13867A87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127" w:type="dxa"/>
            <w:shd w:val="clear" w:color="auto" w:fill="auto"/>
          </w:tcPr>
          <w:p w14:paraId="29173CED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012" w:type="dxa"/>
            <w:shd w:val="clear" w:color="auto" w:fill="auto"/>
          </w:tcPr>
          <w:p w14:paraId="7B890631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096" w:type="dxa"/>
            <w:shd w:val="clear" w:color="auto" w:fill="auto"/>
          </w:tcPr>
          <w:p w14:paraId="52BF8B8C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12528" w:rsidRPr="006627E5" w14:paraId="71AA0ABB" w14:textId="77777777" w:rsidTr="00ED2203">
        <w:trPr>
          <w:trHeight w:val="836"/>
        </w:trPr>
        <w:tc>
          <w:tcPr>
            <w:tcW w:w="5103" w:type="dxa"/>
            <w:shd w:val="clear" w:color="auto" w:fill="auto"/>
          </w:tcPr>
          <w:p w14:paraId="143FFC71" w14:textId="77777777" w:rsidR="00F12528" w:rsidRPr="006627E5" w:rsidRDefault="00F12528" w:rsidP="00ED2203">
            <w:pPr>
              <w:shd w:val="clear" w:color="auto" w:fill="FFFFFF" w:themeFill="background1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Promatrajući biljke, životinje i ljude, istražuje što im je zajedničko (dišu, rastu i razvijaju se, razmnožavaju se, hrane se) i po čemu se razlikuju. Istražuje biljne i životinjske organizme u okolišu specifične za to  područje. Promatrajući različite biljke, učenik prepoznaje njezine dijelove (korijen, stabljika, list, cvijet, plod) te ih uspoređuje i prikazuje. Poznaje jestive dijelove nekih biljaka te osnovne ljekovite biljke u svome okolišu. Izvođenjem pokusa spoznaje različita svojstva i promjene stanja vode (prozirnost, miris, boja, okus, taljenje leda, tekuće, plinovito i čvrsto stanje) i povezuje ih s korištenjem vode u živome svijetu i vremenskim prilikama. Koristi se termometrom i na razini opće informacije upotrebljava mjernu jedinicu. Mjeri i očitava temperaturu (zraka i vode). Uočava opasnosti od hodanja po zaleđenoj površini rijeke, jezera… Na prikazu ljudskoga tijela (crtež, model, aplikacija i sl.) uočava da organi čine cjelinu. </w:t>
            </w:r>
          </w:p>
        </w:tc>
        <w:tc>
          <w:tcPr>
            <w:tcW w:w="2263" w:type="dxa"/>
            <w:shd w:val="clear" w:color="auto" w:fill="auto"/>
          </w:tcPr>
          <w:p w14:paraId="75C43A83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Uz pomoć uspoređuje obilježja živih bića, svojstva i stanja tvari i vremenske pojave, razvrstava ih prema kriteriju, prikazuje i opisuje njihovu organiziranost. </w:t>
            </w:r>
          </w:p>
        </w:tc>
        <w:tc>
          <w:tcPr>
            <w:tcW w:w="2127" w:type="dxa"/>
            <w:shd w:val="clear" w:color="auto" w:fill="auto"/>
          </w:tcPr>
          <w:p w14:paraId="0405AE0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Uspoređuje obilježja živih bića, svojstva i stanja tvari i vremenske pojave, razvrstava ih prema kriteriju, prikazuje i opisuje njihovu organiziranost.</w:t>
            </w:r>
          </w:p>
        </w:tc>
        <w:tc>
          <w:tcPr>
            <w:tcW w:w="2012" w:type="dxa"/>
            <w:shd w:val="clear" w:color="auto" w:fill="auto"/>
          </w:tcPr>
          <w:p w14:paraId="68F1EE8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Analizira obilježja živih bića, svojstva i stanja tvari i vremenske pojave, razvrstava ih prema kriteriju, prikazuje i objašnjava njihovu organiziranost.</w:t>
            </w:r>
          </w:p>
        </w:tc>
        <w:tc>
          <w:tcPr>
            <w:tcW w:w="2096" w:type="dxa"/>
            <w:shd w:val="clear" w:color="auto" w:fill="auto"/>
          </w:tcPr>
          <w:p w14:paraId="24587C6C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Zaključuje o obilježjima živih bića, svojstvima i stanjima tvari i vremenskim pojavama, razvrstava ih prema kriteriju, prikazuje i objašnjava njihovu organiziranost.</w:t>
            </w:r>
          </w:p>
        </w:tc>
      </w:tr>
      <w:tr w:rsidR="00F12528" w:rsidRPr="006627E5" w14:paraId="3BD60F4A" w14:textId="77777777" w:rsidTr="00ED2203">
        <w:tc>
          <w:tcPr>
            <w:tcW w:w="5103" w:type="dxa"/>
            <w:shd w:val="clear" w:color="auto" w:fill="auto"/>
            <w:vAlign w:val="center"/>
          </w:tcPr>
          <w:p w14:paraId="236A9D6C" w14:textId="77777777" w:rsidR="00F12528" w:rsidRPr="006627E5" w:rsidRDefault="00F12528" w:rsidP="00ED2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8498" w:type="dxa"/>
            <w:gridSpan w:val="4"/>
            <w:shd w:val="clear" w:color="auto" w:fill="auto"/>
          </w:tcPr>
          <w:p w14:paraId="4C260AE1" w14:textId="77777777" w:rsidR="00F12528" w:rsidRPr="006627E5" w:rsidRDefault="00F12528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Učenik grafički prikazuje rezultate mjerenja termometrom, izrađuje prikaz razvrstanih biljnih i životinjskih organizama iz svoga zavičaja (crtežom, Vennovim dijagramom, digitalno, fotografijama i sl.). </w:t>
            </w:r>
          </w:p>
          <w:p w14:paraId="6A7C40FD" w14:textId="77777777" w:rsidR="00F12528" w:rsidRPr="006627E5" w:rsidRDefault="00F12528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Prema osobnome interesu istražuje ulogu organa i način brige za ljudski organizam.</w:t>
            </w:r>
          </w:p>
        </w:tc>
      </w:tr>
    </w:tbl>
    <w:p w14:paraId="1E155A82" w14:textId="77777777" w:rsidR="00F12528" w:rsidRPr="006627E5" w:rsidRDefault="00F12528" w:rsidP="00ED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866"/>
        <w:gridCol w:w="2710"/>
        <w:gridCol w:w="2051"/>
        <w:gridCol w:w="1945"/>
        <w:gridCol w:w="2029"/>
      </w:tblGrid>
      <w:tr w:rsidR="00F12528" w:rsidRPr="006627E5" w14:paraId="4742AD59" w14:textId="77777777" w:rsidTr="001B5740">
        <w:trPr>
          <w:trHeight w:val="498"/>
        </w:trPr>
        <w:tc>
          <w:tcPr>
            <w:tcW w:w="5125" w:type="dxa"/>
          </w:tcPr>
          <w:p w14:paraId="343DF1C9" w14:textId="77777777" w:rsidR="00F12528" w:rsidRPr="006627E5" w:rsidRDefault="00F12528" w:rsidP="00ED22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A.3.2. </w:t>
            </w:r>
          </w:p>
          <w:p w14:paraId="47718D93" w14:textId="77777777" w:rsidR="00F12528" w:rsidRPr="006627E5" w:rsidRDefault="00F12528" w:rsidP="00ED22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prikazuje vremenski slijed događaja i procjenjuje njihovu važnost.</w:t>
            </w:r>
          </w:p>
        </w:tc>
        <w:tc>
          <w:tcPr>
            <w:tcW w:w="8476" w:type="dxa"/>
            <w:gridSpan w:val="4"/>
          </w:tcPr>
          <w:p w14:paraId="6A512D45" w14:textId="77777777" w:rsidR="00F12528" w:rsidRPr="006627E5" w:rsidRDefault="00F12528" w:rsidP="00ED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F12528" w:rsidRPr="006627E5" w14:paraId="586F5D0A" w14:textId="77777777" w:rsidTr="00ED2203">
        <w:tc>
          <w:tcPr>
            <w:tcW w:w="5125" w:type="dxa"/>
            <w:vMerge w:val="restart"/>
            <w:shd w:val="clear" w:color="auto" w:fill="auto"/>
          </w:tcPr>
          <w:p w14:paraId="6400FDC8" w14:textId="77777777" w:rsidR="00F12528" w:rsidRPr="006627E5" w:rsidRDefault="00F12528" w:rsidP="00ED2203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8476" w:type="dxa"/>
            <w:gridSpan w:val="4"/>
            <w:shd w:val="clear" w:color="auto" w:fill="auto"/>
          </w:tcPr>
          <w:p w14:paraId="1514C251" w14:textId="77777777" w:rsidR="00F12528" w:rsidRPr="006627E5" w:rsidRDefault="00F12528" w:rsidP="00ED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12528" w:rsidRPr="006627E5" w14:paraId="3F9237D4" w14:textId="77777777" w:rsidTr="00ED2203">
        <w:tc>
          <w:tcPr>
            <w:tcW w:w="5125" w:type="dxa"/>
            <w:vMerge/>
            <w:shd w:val="clear" w:color="auto" w:fill="auto"/>
          </w:tcPr>
          <w:p w14:paraId="43512AA4" w14:textId="77777777" w:rsidR="00F12528" w:rsidRPr="006627E5" w:rsidRDefault="00F12528" w:rsidP="00ED2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14:paraId="1BDD9F89" w14:textId="77777777" w:rsidR="00F12528" w:rsidRPr="006627E5" w:rsidRDefault="00F12528" w:rsidP="00ED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127" w:type="dxa"/>
            <w:shd w:val="clear" w:color="auto" w:fill="auto"/>
          </w:tcPr>
          <w:p w14:paraId="203E08F6" w14:textId="77777777" w:rsidR="00F12528" w:rsidRPr="006627E5" w:rsidRDefault="00F12528" w:rsidP="00ED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012" w:type="dxa"/>
            <w:shd w:val="clear" w:color="auto" w:fill="auto"/>
          </w:tcPr>
          <w:p w14:paraId="06EA9612" w14:textId="77777777" w:rsidR="00F12528" w:rsidRPr="006627E5" w:rsidRDefault="00F12528" w:rsidP="00ED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096" w:type="dxa"/>
            <w:shd w:val="clear" w:color="auto" w:fill="auto"/>
          </w:tcPr>
          <w:p w14:paraId="708BD5B3" w14:textId="77777777" w:rsidR="00F12528" w:rsidRPr="006627E5" w:rsidRDefault="00F12528" w:rsidP="00ED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12528" w:rsidRPr="006627E5" w14:paraId="3BAA7ADA" w14:textId="77777777" w:rsidTr="00ED2203">
        <w:tc>
          <w:tcPr>
            <w:tcW w:w="5125" w:type="dxa"/>
            <w:shd w:val="clear" w:color="auto" w:fill="auto"/>
          </w:tcPr>
          <w:p w14:paraId="677486F8" w14:textId="77777777" w:rsidR="00F12528" w:rsidRPr="006627E5" w:rsidRDefault="00F12528" w:rsidP="00ED2203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Učenik prepoznaje spomenike svoga zavičaja te istražuje njihovu povijest (izvanučionička nastava). Učenik istražuje i opisuje te na vremenskoj crti ili lenti vremena smješta značajne događaje iz povijesti vlastitoga života, obitelji i svoga zavičaja. </w:t>
            </w:r>
          </w:p>
          <w:p w14:paraId="7C6AD8D1" w14:textId="77777777" w:rsidR="00F12528" w:rsidRPr="006627E5" w:rsidRDefault="00F12528" w:rsidP="00ED2203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Napomena: Učenik treba razumjeti da svako stoljeće ima početak i kraj. Nije potrebno inzistirati i vrednovati godinu početka i kraja stoljeća ili tisućljeća već je važno da učenik istražuje slijed značajnih događaja svoga zavičaja, pridružuje ih vremenskoj crti ili lenti vremena, otkriva što se promijenilo danas u odnosu na prošlost i kakva bi mogla biti budućnost. </w:t>
            </w:r>
          </w:p>
          <w:p w14:paraId="2A0CCC61" w14:textId="77777777" w:rsidR="00F12528" w:rsidRPr="006627E5" w:rsidRDefault="00F12528" w:rsidP="00ED2203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Istražuje svoje pretke te izrađuje obiteljsko stablo. Uspoređuje način života ljudi u prošlosti i sadašnjosti promatranjem fotografija, gledanjem dokumentarnih filmova, posjetom dvorcu, muzeju i sl. Predviđa događaje koji će se dogoditi. </w:t>
            </w:r>
          </w:p>
          <w:p w14:paraId="480961DB" w14:textId="77777777" w:rsidR="00F12528" w:rsidRPr="006627E5" w:rsidRDefault="00F12528" w:rsidP="00ED2203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Na temelju rasporeda obveza i aktivnosti učenik organizira svoje slobodno vrijeme.</w:t>
            </w:r>
          </w:p>
          <w:p w14:paraId="2AFBE660" w14:textId="77777777" w:rsidR="00D022F6" w:rsidRPr="006627E5" w:rsidRDefault="00D022F6" w:rsidP="00ED2203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1C639" w14:textId="77777777" w:rsidR="00D022F6" w:rsidRPr="006627E5" w:rsidRDefault="00D022F6" w:rsidP="00ED2203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E27E9" w14:textId="77777777" w:rsidR="00D022F6" w:rsidRPr="006627E5" w:rsidRDefault="00D022F6" w:rsidP="00ED2203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14:paraId="75AE001D" w14:textId="77777777" w:rsidR="00F12528" w:rsidRPr="006627E5" w:rsidRDefault="00F12528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Uz pomoć prikazuje vremenski slijed događaja u zavičaju u desetljeću, stoljeću i tisućljeću. </w:t>
            </w:r>
          </w:p>
        </w:tc>
        <w:tc>
          <w:tcPr>
            <w:tcW w:w="2127" w:type="dxa"/>
            <w:shd w:val="clear" w:color="auto" w:fill="auto"/>
          </w:tcPr>
          <w:p w14:paraId="2F475D02" w14:textId="77777777" w:rsidR="00F12528" w:rsidRPr="006627E5" w:rsidRDefault="00F12528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Uz pomoć prikazuje vremenski slijed događaja u zavičaju u desetljeću, stoljeću i tisućljeću i opisuje njihovu važnost.</w:t>
            </w:r>
          </w:p>
        </w:tc>
        <w:tc>
          <w:tcPr>
            <w:tcW w:w="2012" w:type="dxa"/>
            <w:shd w:val="clear" w:color="auto" w:fill="auto"/>
          </w:tcPr>
          <w:p w14:paraId="5FC7F4F5" w14:textId="77777777" w:rsidR="00F12528" w:rsidRPr="006627E5" w:rsidRDefault="00F12528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Prikazuje vremenski slijed događaja u zavičaju u desetljeću, stoljeću i tisućljeću i opisuje njihovu važnost.</w:t>
            </w:r>
          </w:p>
        </w:tc>
        <w:tc>
          <w:tcPr>
            <w:tcW w:w="2096" w:type="dxa"/>
            <w:shd w:val="clear" w:color="auto" w:fill="auto"/>
          </w:tcPr>
          <w:p w14:paraId="150D560A" w14:textId="77777777" w:rsidR="00F12528" w:rsidRPr="006627E5" w:rsidRDefault="00F12528" w:rsidP="00ED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Prikazuje vremenski slijed događaja u zavičaju u desetljeću, stoljeću i tisućljeću i procjenjuje njihovu važnost.</w:t>
            </w:r>
          </w:p>
        </w:tc>
      </w:tr>
      <w:tr w:rsidR="00F12528" w:rsidRPr="006627E5" w14:paraId="5FB40B81" w14:textId="77777777" w:rsidTr="00ED2203">
        <w:tc>
          <w:tcPr>
            <w:tcW w:w="5125" w:type="dxa"/>
            <w:shd w:val="clear" w:color="auto" w:fill="auto"/>
          </w:tcPr>
          <w:p w14:paraId="1637C00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8476" w:type="dxa"/>
            <w:gridSpan w:val="4"/>
            <w:shd w:val="clear" w:color="auto" w:fill="auto"/>
          </w:tcPr>
          <w:p w14:paraId="73CECDA4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Učenik se može koristiti različitim računalnim igrama i programima za prikazivanje vremenskoga slijeda događaja.</w:t>
            </w:r>
          </w:p>
        </w:tc>
      </w:tr>
    </w:tbl>
    <w:p w14:paraId="192A48AE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2F582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90"/>
        <w:gridCol w:w="2710"/>
        <w:gridCol w:w="2077"/>
        <w:gridCol w:w="1969"/>
        <w:gridCol w:w="2055"/>
      </w:tblGrid>
      <w:tr w:rsidR="00F12528" w:rsidRPr="006627E5" w14:paraId="4A5889D8" w14:textId="77777777" w:rsidTr="001B5740">
        <w:trPr>
          <w:trHeight w:val="498"/>
        </w:trPr>
        <w:tc>
          <w:tcPr>
            <w:tcW w:w="5104" w:type="dxa"/>
          </w:tcPr>
          <w:p w14:paraId="6C013BD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PID OŠ A.3.3. </w:t>
            </w:r>
          </w:p>
          <w:p w14:paraId="0661891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zaključuje o organiziranosti lokalne zajednice, uspoređuje prikaze različitih prostora.</w:t>
            </w:r>
          </w:p>
        </w:tc>
        <w:tc>
          <w:tcPr>
            <w:tcW w:w="8497" w:type="dxa"/>
            <w:gridSpan w:val="4"/>
          </w:tcPr>
          <w:p w14:paraId="66D5E77D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Opisuje organiziranost lokalne zajednice u svome zavičaju (gradonačelnik, načelnik i sl.) </w:t>
            </w:r>
          </w:p>
          <w:p w14:paraId="371E8AF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Imenuje strane svijeta. </w:t>
            </w:r>
          </w:p>
          <w:p w14:paraId="29C5F66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Primjenjuje pravila organizacije i označavanja prostora u izradi ili korištenju plana mjesta, čitanju geografske karte (tumač znakova, prikaz simbolima na planu mjesta i geografskoj karti, piktogrami i sl.). </w:t>
            </w:r>
          </w:p>
          <w:p w14:paraId="2A8BA57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Opisuje izgled zavičaja te ga uspoređuje s umanjenim prikazom. Opisuje prometnu povezanost zavičaja.</w:t>
            </w:r>
          </w:p>
        </w:tc>
      </w:tr>
      <w:tr w:rsidR="00F12528" w:rsidRPr="006627E5" w14:paraId="37D8E495" w14:textId="77777777" w:rsidTr="00ED2203">
        <w:tc>
          <w:tcPr>
            <w:tcW w:w="5104" w:type="dxa"/>
            <w:vMerge w:val="restart"/>
            <w:shd w:val="clear" w:color="auto" w:fill="auto"/>
          </w:tcPr>
          <w:p w14:paraId="41AD10B7" w14:textId="77777777" w:rsidR="00F12528" w:rsidRPr="006627E5" w:rsidRDefault="00F12528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8497" w:type="dxa"/>
            <w:gridSpan w:val="4"/>
            <w:shd w:val="clear" w:color="auto" w:fill="auto"/>
          </w:tcPr>
          <w:p w14:paraId="27670FE1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12528" w:rsidRPr="006627E5" w14:paraId="790438BE" w14:textId="77777777" w:rsidTr="00ED2203">
        <w:tc>
          <w:tcPr>
            <w:tcW w:w="5104" w:type="dxa"/>
            <w:vMerge/>
            <w:shd w:val="clear" w:color="auto" w:fill="auto"/>
          </w:tcPr>
          <w:p w14:paraId="16C60AAA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4693C9C4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127" w:type="dxa"/>
            <w:shd w:val="clear" w:color="auto" w:fill="auto"/>
          </w:tcPr>
          <w:p w14:paraId="2EB02BE9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006" w:type="dxa"/>
            <w:shd w:val="clear" w:color="auto" w:fill="auto"/>
          </w:tcPr>
          <w:p w14:paraId="37915CF7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102" w:type="dxa"/>
            <w:shd w:val="clear" w:color="auto" w:fill="auto"/>
          </w:tcPr>
          <w:p w14:paraId="5EA848F8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12528" w:rsidRPr="006627E5" w14:paraId="6595B45D" w14:textId="77777777" w:rsidTr="00ED2203">
        <w:tc>
          <w:tcPr>
            <w:tcW w:w="5104" w:type="dxa"/>
            <w:shd w:val="clear" w:color="auto" w:fill="auto"/>
          </w:tcPr>
          <w:p w14:paraId="3201CB62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Upoznaje dogovorena pravila i simbole na planu mjesta i geografskoj karti. Koristi se planom mjesta i geografskim kartama tijekom izvanučioničke nastave. Razlikuje vrste prometnica u zavičaju i prometnu povezanost zavičaja (kopneni, zračni i vodeni promet). Učenik u neposrednome okružju ili čitajući geografsku kartu prepoznaje i razlikuje reljefne oblike: nizine, uzvisine, vode, otok, poluotok, obalu i dr. te pokazuje ih na karti. Učenik može upotrebljavati pojam reljef, ali nije potrebno provjeravanje definicije pojma reljef.</w:t>
            </w:r>
          </w:p>
        </w:tc>
        <w:tc>
          <w:tcPr>
            <w:tcW w:w="2262" w:type="dxa"/>
            <w:shd w:val="clear" w:color="auto" w:fill="auto"/>
          </w:tcPr>
          <w:p w14:paraId="09E439E8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Uz pomoć opisuje organiziranost lokalne zajednice te prepoznaje pravila prikaza organiziranosti prostora na planu mjesta i geografskoj karti. </w:t>
            </w:r>
          </w:p>
        </w:tc>
        <w:tc>
          <w:tcPr>
            <w:tcW w:w="2127" w:type="dxa"/>
            <w:shd w:val="clear" w:color="auto" w:fill="auto"/>
          </w:tcPr>
          <w:p w14:paraId="138E41D1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Opisuje organiziranost lokalne zajednice i pravila prikaza organiziranosti prostora na planu mjesta i geografskoj karti.</w:t>
            </w:r>
          </w:p>
        </w:tc>
        <w:tc>
          <w:tcPr>
            <w:tcW w:w="2006" w:type="dxa"/>
            <w:shd w:val="clear" w:color="auto" w:fill="auto"/>
          </w:tcPr>
          <w:p w14:paraId="537F9BCF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Navodi primjere organiziranosti lokalne zajednice te objašnjava i pokazuje pravila prikaza organiziranosti prostora na planu mjesta i geografskoj karti.</w:t>
            </w:r>
          </w:p>
        </w:tc>
        <w:tc>
          <w:tcPr>
            <w:tcW w:w="2102" w:type="dxa"/>
            <w:shd w:val="clear" w:color="auto" w:fill="auto"/>
          </w:tcPr>
          <w:p w14:paraId="61892678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Zaključuje o organiziranosti lokalne zajednice, uspoređuje prikaze prostora na planu mjesta i geografskoj karti.</w:t>
            </w:r>
          </w:p>
        </w:tc>
      </w:tr>
      <w:tr w:rsidR="00F12528" w:rsidRPr="006627E5" w14:paraId="1EFC7F36" w14:textId="77777777" w:rsidTr="00ED2203">
        <w:tc>
          <w:tcPr>
            <w:tcW w:w="5104" w:type="dxa"/>
            <w:shd w:val="clear" w:color="auto" w:fill="auto"/>
            <w:vAlign w:val="center"/>
          </w:tcPr>
          <w:p w14:paraId="3B354DC5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8497" w:type="dxa"/>
            <w:gridSpan w:val="4"/>
            <w:shd w:val="clear" w:color="auto" w:fill="auto"/>
          </w:tcPr>
          <w:p w14:paraId="06F54D52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Preporučuje se posjet i razgovor s gradonačelnikom ili načelnikom kako bi upoznali organizaciju lokalne zajednice (Napomena: Nije nužno upoznavati cijelu županiju). </w:t>
            </w:r>
          </w:p>
          <w:p w14:paraId="0BA3F29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Istražuje podrijetlo naziva strana svijeta. </w:t>
            </w:r>
          </w:p>
          <w:p w14:paraId="2B9E86B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Izrađuje kompas (magnetizirana igla na površini vode) i rabi ga za snalaženje u prostoru. </w:t>
            </w:r>
          </w:p>
          <w:p w14:paraId="7BA2D79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Upoznaje i uz učiteljevu prisutnost koristi se različitim aplikacijama na različitim uređajima. </w:t>
            </w:r>
          </w:p>
          <w:p w14:paraId="3136D0F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Koristi se IKT-om za komunikaciju s poznatim/važnim osobama.</w:t>
            </w:r>
          </w:p>
        </w:tc>
      </w:tr>
    </w:tbl>
    <w:p w14:paraId="57A8F369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8EF736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AE93F5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6EE077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468F95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26"/>
        <w:gridCol w:w="2742"/>
        <w:gridCol w:w="2025"/>
        <w:gridCol w:w="1934"/>
        <w:gridCol w:w="2174"/>
      </w:tblGrid>
      <w:tr w:rsidR="00F12528" w:rsidRPr="006627E5" w14:paraId="6F7AC36B" w14:textId="77777777" w:rsidTr="00ED2203">
        <w:trPr>
          <w:trHeight w:val="498"/>
        </w:trPr>
        <w:tc>
          <w:tcPr>
            <w:tcW w:w="4726" w:type="dxa"/>
            <w:shd w:val="clear" w:color="auto" w:fill="auto"/>
          </w:tcPr>
          <w:p w14:paraId="71FF138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B.3.1. </w:t>
            </w:r>
          </w:p>
          <w:p w14:paraId="619E12EA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raspravlja o važnosti odgovornoga odnosa prema sebi, drugima i prirodi.</w:t>
            </w:r>
          </w:p>
        </w:tc>
        <w:tc>
          <w:tcPr>
            <w:tcW w:w="8875" w:type="dxa"/>
            <w:gridSpan w:val="4"/>
            <w:shd w:val="clear" w:color="auto" w:fill="auto"/>
          </w:tcPr>
          <w:p w14:paraId="08487D3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Odgovorno se ponaša prema sebi, drugima, svome zdravlju i zdravlju drugih osoba. </w:t>
            </w:r>
          </w:p>
          <w:p w14:paraId="5FF96C05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Prepoznaje važnost okružja za očuvanje tjelesnoga, ali i mentalnog zdravlja (obitelj, prijatelji). Odgovorno se ponaša prema biljkama i životinjama u zavičaja i širemu prostoru. </w:t>
            </w:r>
          </w:p>
          <w:p w14:paraId="7EB1D401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Procjenjuje utjecaj čovjeka na biljke i životinje u zavičaju. </w:t>
            </w:r>
          </w:p>
          <w:p w14:paraId="071F228D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Opisuje djelovanje onečišćenja na zdravlje čovjeka. </w:t>
            </w:r>
          </w:p>
          <w:p w14:paraId="507D3C2F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Opisuje utjecaj tehnologije na zdravlje i okoliš.</w:t>
            </w:r>
          </w:p>
        </w:tc>
      </w:tr>
      <w:tr w:rsidR="00F12528" w:rsidRPr="006627E5" w14:paraId="554BC220" w14:textId="77777777" w:rsidTr="00ED2203">
        <w:tc>
          <w:tcPr>
            <w:tcW w:w="4726" w:type="dxa"/>
            <w:vMerge w:val="restart"/>
            <w:shd w:val="clear" w:color="auto" w:fill="auto"/>
          </w:tcPr>
          <w:p w14:paraId="53A7D2BC" w14:textId="77777777" w:rsidR="00F12528" w:rsidRPr="006627E5" w:rsidRDefault="00F12528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8875" w:type="dxa"/>
            <w:gridSpan w:val="4"/>
            <w:shd w:val="clear" w:color="auto" w:fill="auto"/>
          </w:tcPr>
          <w:p w14:paraId="684C61AB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12528" w:rsidRPr="006627E5" w14:paraId="3DC19D5C" w14:textId="77777777" w:rsidTr="0066548D">
        <w:tc>
          <w:tcPr>
            <w:tcW w:w="4726" w:type="dxa"/>
            <w:vMerge/>
            <w:shd w:val="clear" w:color="auto" w:fill="auto"/>
          </w:tcPr>
          <w:p w14:paraId="566319C5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14:paraId="32E073BB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025" w:type="dxa"/>
            <w:shd w:val="clear" w:color="auto" w:fill="auto"/>
          </w:tcPr>
          <w:p w14:paraId="67C4AC9D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1934" w:type="dxa"/>
            <w:shd w:val="clear" w:color="auto" w:fill="auto"/>
          </w:tcPr>
          <w:p w14:paraId="7F1F0183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6389EFCE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12528" w:rsidRPr="006627E5" w14:paraId="59386097" w14:textId="77777777" w:rsidTr="0066548D">
        <w:tc>
          <w:tcPr>
            <w:tcW w:w="4726" w:type="dxa"/>
            <w:shd w:val="clear" w:color="auto" w:fill="auto"/>
          </w:tcPr>
          <w:p w14:paraId="47BE9F00" w14:textId="77777777" w:rsidR="00F12528" w:rsidRPr="006627E5" w:rsidRDefault="00F12528" w:rsidP="00ED2203">
            <w:pPr>
              <w:shd w:val="clear" w:color="auto" w:fill="FFFFFF" w:themeFill="background1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Odgovornost prema zdravlju: osobni rast i razvoj - pravilna prehrana, tjelesne aktivnosti, prevencija nasilja, opasne i otrovne tvari u učenikovoj kući, npr. lijekovi, sredstva za čišćenje. Odgovornost prema okolišu: briga za okoliš - postupci i aktivnosti koji pridonose održivosti: ponovno upotrebljava, razvrstava otpad, reciklira papir, uočava važnost vode i očuvanje vode. Zaštita (očuvanje) prirode kao jedna od aktivnosti kojima čovjek nastoji očuvati biljke, životinje, prirodni prostor i sl. </w:t>
            </w:r>
          </w:p>
        </w:tc>
        <w:tc>
          <w:tcPr>
            <w:tcW w:w="2742" w:type="dxa"/>
            <w:shd w:val="clear" w:color="auto" w:fill="auto"/>
          </w:tcPr>
          <w:p w14:paraId="76E68EE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Opisuje svojim riječima i daje primjere odgovornoga odnosa prema sebi, drugima i prirodi. </w:t>
            </w:r>
          </w:p>
        </w:tc>
        <w:tc>
          <w:tcPr>
            <w:tcW w:w="2025" w:type="dxa"/>
            <w:shd w:val="clear" w:color="auto" w:fill="auto"/>
          </w:tcPr>
          <w:p w14:paraId="06050DD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Opisuje svojim riječima i daje primjere odgovornoga odnosa prema sebi, drugima i prirodi te navodi posljedice neodgovornoga odnosa.</w:t>
            </w:r>
          </w:p>
        </w:tc>
        <w:tc>
          <w:tcPr>
            <w:tcW w:w="1934" w:type="dxa"/>
            <w:shd w:val="clear" w:color="auto" w:fill="auto"/>
          </w:tcPr>
          <w:p w14:paraId="0AF07D0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Objašnjava svojim riječima i daje primjere odgovornoga odnosa prema sebi, drugima i prirodi te navodi posljedice neodgovornoga odnosa.</w:t>
            </w:r>
          </w:p>
        </w:tc>
        <w:tc>
          <w:tcPr>
            <w:tcW w:w="2174" w:type="dxa"/>
          </w:tcPr>
          <w:p w14:paraId="46F8FE1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Raspravlja o važnosti odgovornoga odnosa prema sebi, drugima i prirodi.</w:t>
            </w:r>
          </w:p>
        </w:tc>
      </w:tr>
      <w:tr w:rsidR="00F12528" w:rsidRPr="006627E5" w14:paraId="165DC059" w14:textId="77777777" w:rsidTr="00ED2203">
        <w:tc>
          <w:tcPr>
            <w:tcW w:w="4726" w:type="dxa"/>
            <w:shd w:val="clear" w:color="auto" w:fill="auto"/>
            <w:vAlign w:val="center"/>
          </w:tcPr>
          <w:p w14:paraId="62DE6F73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8875" w:type="dxa"/>
            <w:gridSpan w:val="4"/>
            <w:shd w:val="clear" w:color="auto" w:fill="auto"/>
          </w:tcPr>
          <w:p w14:paraId="0A666C84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Preporučuje se izrada pročišćivača za vode, ekoloških sredstava za čišćenje i sl. Istražiti proizvode od ljekovitoga bilja iz zavičaja (npr. čajevi, kreme, soli za kupanje i sl. od kamilice, nevena, sljeza, bazge, lipe, mente, kadulje, lavande, ružmarina i dr.) i upozoriti na postojanje otrovnih biljnih vrsta. Povezati s uzgojem biljaka u školskome vrtu.</w:t>
            </w:r>
          </w:p>
        </w:tc>
      </w:tr>
    </w:tbl>
    <w:p w14:paraId="25A8D93F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339"/>
        <w:gridCol w:w="2710"/>
        <w:gridCol w:w="2142"/>
        <w:gridCol w:w="2258"/>
        <w:gridCol w:w="2152"/>
      </w:tblGrid>
      <w:tr w:rsidR="00F12528" w:rsidRPr="006627E5" w14:paraId="425F50C2" w14:textId="77777777" w:rsidTr="001B5740">
        <w:trPr>
          <w:trHeight w:val="498"/>
        </w:trPr>
        <w:tc>
          <w:tcPr>
            <w:tcW w:w="4815" w:type="dxa"/>
          </w:tcPr>
          <w:p w14:paraId="59A3013B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B.3.2. </w:t>
            </w:r>
          </w:p>
          <w:p w14:paraId="5D7308E0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zaključuje o promjenama i odnosima u prirodi te međusobnoj ovisnosti živih bića i prostora na primjerima iz svoga okoliša.</w:t>
            </w:r>
          </w:p>
        </w:tc>
        <w:tc>
          <w:tcPr>
            <w:tcW w:w="8786" w:type="dxa"/>
            <w:gridSpan w:val="4"/>
          </w:tcPr>
          <w:p w14:paraId="21286E6A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Prepoznaje važnost biljaka i životinja za život ljudi i daje vlastite primjere. </w:t>
            </w:r>
          </w:p>
          <w:p w14:paraId="2720A7B5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Objašnjava međuovisnost biljnoga i životinjskoga svijeta i čovjeka. </w:t>
            </w:r>
          </w:p>
          <w:p w14:paraId="2ACEA45F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Objašnjava povezanost staništa i uvjeta u okolišu s promjenama u biljnome i životinjskome svijetu u zavičaju. </w:t>
            </w:r>
          </w:p>
          <w:p w14:paraId="54848D4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Zaključuje o uzrocima i posljedicama u procesima u prirodi npr. truljenja, sušenja, gorenja, otapanja, miješanja i sl.</w:t>
            </w:r>
          </w:p>
          <w:p w14:paraId="7C2CC28B" w14:textId="77777777" w:rsidR="000607DB" w:rsidRPr="006627E5" w:rsidRDefault="000607DB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3041F6" w14:textId="77777777" w:rsidR="000607DB" w:rsidRPr="006627E5" w:rsidRDefault="000607DB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528" w:rsidRPr="006627E5" w14:paraId="67CBDF4E" w14:textId="77777777" w:rsidTr="00ED2203">
        <w:tc>
          <w:tcPr>
            <w:tcW w:w="4815" w:type="dxa"/>
            <w:vMerge w:val="restart"/>
            <w:shd w:val="clear" w:color="auto" w:fill="auto"/>
          </w:tcPr>
          <w:p w14:paraId="5DAA0CE0" w14:textId="77777777" w:rsidR="00F12528" w:rsidRPr="006627E5" w:rsidRDefault="00F12528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8786" w:type="dxa"/>
            <w:gridSpan w:val="4"/>
            <w:shd w:val="clear" w:color="auto" w:fill="auto"/>
          </w:tcPr>
          <w:p w14:paraId="5FBCC484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12528" w:rsidRPr="006627E5" w14:paraId="544314E4" w14:textId="77777777" w:rsidTr="00ED2203">
        <w:tc>
          <w:tcPr>
            <w:tcW w:w="4815" w:type="dxa"/>
            <w:vMerge/>
            <w:shd w:val="clear" w:color="auto" w:fill="auto"/>
          </w:tcPr>
          <w:p w14:paraId="1342ADFF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19D061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268" w:type="dxa"/>
            <w:shd w:val="clear" w:color="auto" w:fill="auto"/>
          </w:tcPr>
          <w:p w14:paraId="795BCA50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409" w:type="dxa"/>
            <w:shd w:val="clear" w:color="auto" w:fill="auto"/>
          </w:tcPr>
          <w:p w14:paraId="516D5E4B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266" w:type="dxa"/>
            <w:shd w:val="clear" w:color="auto" w:fill="auto"/>
          </w:tcPr>
          <w:p w14:paraId="6BC734D7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12528" w:rsidRPr="006627E5" w14:paraId="7D65ACBE" w14:textId="77777777" w:rsidTr="00ED2203">
        <w:tc>
          <w:tcPr>
            <w:tcW w:w="4815" w:type="dxa"/>
            <w:shd w:val="clear" w:color="auto" w:fill="auto"/>
          </w:tcPr>
          <w:p w14:paraId="2C85412D" w14:textId="77777777" w:rsidR="00F12528" w:rsidRPr="006627E5" w:rsidRDefault="00F12528" w:rsidP="00ED2203">
            <w:pPr>
              <w:shd w:val="clear" w:color="auto" w:fill="FFFFFF" w:themeFill="background1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Promatra, bilježi i zaključuje o promjenama i odnosima u prirodi (izvanučionička nastava). Prepoznaje najpoznatije biljke i životinje u vodama zavičaja te istražuje međuovisnost živih bića i voda kao staništa u zavičaju. Uspoređuje odnose i međuovisnosti živih bića (prehrambene odnose/hranidbeni lanac, suživot raka i moruzgve, oprašivanje i sl.).</w:t>
            </w:r>
          </w:p>
        </w:tc>
        <w:tc>
          <w:tcPr>
            <w:tcW w:w="1843" w:type="dxa"/>
            <w:shd w:val="clear" w:color="auto" w:fill="auto"/>
          </w:tcPr>
          <w:p w14:paraId="0F2226BB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Bilježi i uz pomoć predviđa promjene u prirodi i međuovisnost živih bića i staništa. </w:t>
            </w:r>
          </w:p>
        </w:tc>
        <w:tc>
          <w:tcPr>
            <w:tcW w:w="2268" w:type="dxa"/>
            <w:shd w:val="clear" w:color="auto" w:fill="auto"/>
          </w:tcPr>
          <w:p w14:paraId="2C347D12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Bilježi, opisuje i predviđa promjene u prirodi i međuovisnost živih bića i staništa.</w:t>
            </w:r>
          </w:p>
        </w:tc>
        <w:tc>
          <w:tcPr>
            <w:tcW w:w="2409" w:type="dxa"/>
            <w:shd w:val="clear" w:color="auto" w:fill="auto"/>
          </w:tcPr>
          <w:p w14:paraId="74AEEAA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Analizira i predviđa promjene u prirodi i međuovisnost živih bića i staništa.</w:t>
            </w:r>
          </w:p>
        </w:tc>
        <w:tc>
          <w:tcPr>
            <w:tcW w:w="2266" w:type="dxa"/>
            <w:shd w:val="clear" w:color="auto" w:fill="auto"/>
          </w:tcPr>
          <w:p w14:paraId="756D4E6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Zaključuje o uzrocima i posljedicama promjena u prirodi i međuovisnosti živih bića i staništa.</w:t>
            </w:r>
          </w:p>
        </w:tc>
      </w:tr>
      <w:tr w:rsidR="00F12528" w:rsidRPr="006627E5" w14:paraId="079A3F8E" w14:textId="77777777" w:rsidTr="00ED2203">
        <w:tc>
          <w:tcPr>
            <w:tcW w:w="4815" w:type="dxa"/>
            <w:shd w:val="clear" w:color="auto" w:fill="auto"/>
            <w:vAlign w:val="center"/>
          </w:tcPr>
          <w:p w14:paraId="40A0E172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  <w:shd w:val="clear" w:color="auto" w:fill="auto"/>
          </w:tcPr>
          <w:p w14:paraId="76F5A5F5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Prati uvjete u okolišu, npr. temperaturu, svjetlost, vlagu, vremenske prilike, uspoređuje npr. biljke na sjevernoj i južnoj strani, pšenicu ispod snijega, život ispod leda. </w:t>
            </w:r>
          </w:p>
          <w:p w14:paraId="48EC962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Prati promjene razine voda u zavičaju u odnosu na vremenske prilike. </w:t>
            </w:r>
          </w:p>
          <w:p w14:paraId="37490A3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Učenik može promatrati procese truljenja voća, povrća, lišća i sl. ili kompostište. </w:t>
            </w:r>
          </w:p>
          <w:p w14:paraId="081ACF95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Dobivene rezultate prikazuje na razne načine (crtežom, primjenom IKT-a, tablično, jednostavnim dijagramom).</w:t>
            </w:r>
          </w:p>
        </w:tc>
      </w:tr>
    </w:tbl>
    <w:p w14:paraId="4384D572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408"/>
        <w:gridCol w:w="2710"/>
        <w:gridCol w:w="2117"/>
        <w:gridCol w:w="2242"/>
        <w:gridCol w:w="2124"/>
      </w:tblGrid>
      <w:tr w:rsidR="00F12528" w:rsidRPr="006627E5" w14:paraId="0C37660D" w14:textId="77777777" w:rsidTr="001B5740">
        <w:trPr>
          <w:trHeight w:val="20"/>
        </w:trPr>
        <w:tc>
          <w:tcPr>
            <w:tcW w:w="4815" w:type="dxa"/>
          </w:tcPr>
          <w:p w14:paraId="59FD4C5B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B.3.3. </w:t>
            </w:r>
          </w:p>
          <w:p w14:paraId="65672602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se snalazi u promjenama i odnosima tijekom vremenskih ciklusa te analizira povezanost vremenskih ciklusa s događajima i važnim osobama u zavičaju.</w:t>
            </w:r>
          </w:p>
        </w:tc>
        <w:tc>
          <w:tcPr>
            <w:tcW w:w="8786" w:type="dxa"/>
            <w:gridSpan w:val="4"/>
          </w:tcPr>
          <w:p w14:paraId="412A0A98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Opisuje svoje prvo desetljeće i na vremenskoj crti ili lenti vremena prikazuje značajne događaje u svome životu. Uspoređuje prošlost i sadašnjost i predviđa promjene i odnose u budućnosti. </w:t>
            </w:r>
          </w:p>
          <w:p w14:paraId="04E54A54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Raspravlja o utjecaju događaja, osoba i promjena na sadašnji i budući život čovjeka. </w:t>
            </w:r>
          </w:p>
          <w:p w14:paraId="6B613B93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Prikazuje događaje, osobe i promjene u zavičaju tijekom prošlosti i sadašnjosti te ih predviđa u budućnosti služeći se kalendarom, vremenskom crtom, crtežom i sl., uz korištenje digitalnim interaktivnim uslugama (geografske karte, vremenska prognoza…), IKT-om, ovisno o uvjetima.</w:t>
            </w:r>
          </w:p>
        </w:tc>
      </w:tr>
      <w:tr w:rsidR="00F12528" w:rsidRPr="006627E5" w14:paraId="71583B98" w14:textId="77777777" w:rsidTr="00ED2203">
        <w:tc>
          <w:tcPr>
            <w:tcW w:w="4815" w:type="dxa"/>
            <w:vMerge w:val="restart"/>
            <w:shd w:val="clear" w:color="auto" w:fill="auto"/>
          </w:tcPr>
          <w:p w14:paraId="4452A6B6" w14:textId="77777777" w:rsidR="00F12528" w:rsidRPr="006627E5" w:rsidRDefault="00F12528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auto"/>
          </w:tcPr>
          <w:p w14:paraId="31D2717B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12528" w:rsidRPr="006627E5" w14:paraId="3C0F60AC" w14:textId="77777777" w:rsidTr="00ED2203">
        <w:tc>
          <w:tcPr>
            <w:tcW w:w="4815" w:type="dxa"/>
            <w:vMerge/>
            <w:shd w:val="clear" w:color="auto" w:fill="auto"/>
          </w:tcPr>
          <w:p w14:paraId="60F3341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2282EA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268" w:type="dxa"/>
            <w:shd w:val="clear" w:color="auto" w:fill="auto"/>
          </w:tcPr>
          <w:p w14:paraId="6005310F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409" w:type="dxa"/>
            <w:shd w:val="clear" w:color="auto" w:fill="auto"/>
          </w:tcPr>
          <w:p w14:paraId="4237F593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266" w:type="dxa"/>
            <w:shd w:val="clear" w:color="auto" w:fill="auto"/>
          </w:tcPr>
          <w:p w14:paraId="77D4DC2B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12528" w:rsidRPr="006627E5" w14:paraId="590F67F2" w14:textId="77777777" w:rsidTr="00ED2203">
        <w:tc>
          <w:tcPr>
            <w:tcW w:w="4815" w:type="dxa"/>
            <w:shd w:val="clear" w:color="auto" w:fill="auto"/>
          </w:tcPr>
          <w:p w14:paraId="34FC747C" w14:textId="77777777" w:rsidR="00F12528" w:rsidRPr="006627E5" w:rsidRDefault="00F12528" w:rsidP="00ED2203">
            <w:pPr>
              <w:shd w:val="clear" w:color="auto" w:fill="FFFFFF" w:themeFill="background1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istražuje i prikazuje događaje iz vlastite prošlosti ili prošlosti svoje obitelji (godine rođenja članova obitelji). Uspoređuje na različitim primjerima prošlost, sadašnjost i budućnost (uloga</w:t>
            </w:r>
          </w:p>
          <w:p w14:paraId="540D9642" w14:textId="77777777" w:rsidR="00F12528" w:rsidRPr="006627E5" w:rsidRDefault="00F12528" w:rsidP="00ED2203">
            <w:pPr>
              <w:shd w:val="clear" w:color="auto" w:fill="FFFFFF" w:themeFill="background1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životinja i biljaka u životu ljudi nekad i danas, mogućnosti prehrane i prehrambene navike predaka s prehranom danas i sl.). Učenik istražuje značajne osobe i događaje iz zavičaja u prošlosti te ih prikazuje (npr. Seljačka buna, Hvarska buna, Bitka kod Siska, “Đurđevački picoki”, prvi tramvaj u Osijeku, ban Josip Jelačić i dr.). </w:t>
            </w:r>
          </w:p>
        </w:tc>
        <w:tc>
          <w:tcPr>
            <w:tcW w:w="1843" w:type="dxa"/>
            <w:shd w:val="clear" w:color="auto" w:fill="auto"/>
          </w:tcPr>
          <w:p w14:paraId="284A3A52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Uz pomoć opisuje događaje, osobe i promjene tijekom desetljeća, stoljeća i tisućljeća i njihov utjecaj na sadašnjost. </w:t>
            </w:r>
          </w:p>
        </w:tc>
        <w:tc>
          <w:tcPr>
            <w:tcW w:w="2268" w:type="dxa"/>
            <w:shd w:val="clear" w:color="auto" w:fill="auto"/>
          </w:tcPr>
          <w:p w14:paraId="42AC152F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Opisuje događaje, osobe i promjene tijekom desetljeća, stoljeća i tisućljeća i njihov utjecaj na sadašnjost.</w:t>
            </w:r>
          </w:p>
        </w:tc>
        <w:tc>
          <w:tcPr>
            <w:tcW w:w="2409" w:type="dxa"/>
            <w:shd w:val="clear" w:color="auto" w:fill="auto"/>
          </w:tcPr>
          <w:p w14:paraId="5EB58B28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Objašnjava događaje, osobe i promjene tijekom desetljeća, stoljeća i tisućljeća i njihov utjecaj na sadašnjost i budućnost.</w:t>
            </w:r>
          </w:p>
        </w:tc>
        <w:tc>
          <w:tcPr>
            <w:tcW w:w="2266" w:type="dxa"/>
            <w:shd w:val="clear" w:color="auto" w:fill="auto"/>
          </w:tcPr>
          <w:p w14:paraId="75A86AA0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Uspoređuje događaje, osobe i promjene tijekom desetljeća, stoljeća i tisućljeća i raspravlja o njihovu utjecaju na sadašnjost i budućnost.</w:t>
            </w:r>
          </w:p>
        </w:tc>
      </w:tr>
      <w:tr w:rsidR="00F12528" w:rsidRPr="006627E5" w14:paraId="1DE61730" w14:textId="77777777" w:rsidTr="00ED2203">
        <w:tc>
          <w:tcPr>
            <w:tcW w:w="4815" w:type="dxa"/>
            <w:shd w:val="clear" w:color="auto" w:fill="auto"/>
            <w:vAlign w:val="center"/>
          </w:tcPr>
          <w:p w14:paraId="3F139770" w14:textId="77777777" w:rsidR="00F12528" w:rsidRPr="006627E5" w:rsidRDefault="00F12528" w:rsidP="00ED2203">
            <w:pPr>
              <w:shd w:val="clear" w:color="auto" w:fill="FFFFFF" w:themeFill="background1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  <w:shd w:val="clear" w:color="auto" w:fill="auto"/>
          </w:tcPr>
          <w:p w14:paraId="6DA58C6F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Učenik istražuje i prikazuje događaje iz vlastite prošlosti ili prošlosti svoje obitelji (godine rođenja članova obitelji). </w:t>
            </w:r>
          </w:p>
          <w:p w14:paraId="03097BFC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Uspoređuje na različitim primjerima prošlost, sadašnjost i budućnost (uloga životinja i biljaka u životu ljudi nekad i danas, mogućnosti prehrane i prehrambene navike predaka s prehranom danas i sl.). Učenik istražuje značajne osobe i događaje iz zavičaja u prošlosti te ih prikazuje (npr. Seljačka buna, Hvarska buna, Bitka kod Siska, “Đurđevački picoki”, prvi tramvaj u Osijeku, ban Josip Jelačić i dr.).</w:t>
            </w:r>
          </w:p>
        </w:tc>
      </w:tr>
    </w:tbl>
    <w:p w14:paraId="1F145F76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F063C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F19DE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2D0C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CDF34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BB06C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BF39B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D4904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6F1C5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6122B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3E259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4B4C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869B7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C79C9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8C180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42F29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1DB56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848DD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FF8DD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B0110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4A74A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2B20C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57358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6A98C" w14:textId="77777777" w:rsidR="00697F93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32AA4" w14:textId="77777777" w:rsidR="006627E5" w:rsidRDefault="006627E5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7AAB3" w14:textId="77777777" w:rsidR="006627E5" w:rsidRDefault="006627E5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C55B2" w14:textId="77777777" w:rsidR="006627E5" w:rsidRDefault="006627E5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037C6" w14:textId="77777777" w:rsidR="006627E5" w:rsidRPr="006627E5" w:rsidRDefault="006627E5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359"/>
        <w:gridCol w:w="2710"/>
        <w:gridCol w:w="2139"/>
        <w:gridCol w:w="2255"/>
        <w:gridCol w:w="2138"/>
      </w:tblGrid>
      <w:tr w:rsidR="00F12528" w:rsidRPr="006627E5" w14:paraId="04E47014" w14:textId="77777777" w:rsidTr="001B5740">
        <w:trPr>
          <w:trHeight w:val="20"/>
        </w:trPr>
        <w:tc>
          <w:tcPr>
            <w:tcW w:w="4815" w:type="dxa"/>
          </w:tcPr>
          <w:p w14:paraId="694883EA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B.3.4. </w:t>
            </w:r>
          </w:p>
          <w:p w14:paraId="1DF991CF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8786" w:type="dxa"/>
            <w:gridSpan w:val="4"/>
          </w:tcPr>
          <w:p w14:paraId="0A5B77F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Snalazi se u zavičajnome prostoru prema glavnim i sporednim stranama svijeta. </w:t>
            </w:r>
          </w:p>
          <w:p w14:paraId="7215CFF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Čita i tumači plan mjesta prema tumaču znakova (legendi). </w:t>
            </w:r>
          </w:p>
          <w:p w14:paraId="49D8080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Kreće se od točke A do točke B koristeći se planom. </w:t>
            </w:r>
          </w:p>
          <w:p w14:paraId="7FB8D18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Izrađuje/prikazuje plan neposrednoga okružja različitim načinima. </w:t>
            </w:r>
          </w:p>
          <w:p w14:paraId="704B11D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Prepoznaje utjecaj promjene stajališta i vremenskih uvjeta na obzor. </w:t>
            </w:r>
          </w:p>
          <w:p w14:paraId="0AF8513B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Čita geografsku kartu. </w:t>
            </w:r>
          </w:p>
          <w:p w14:paraId="7350FC1A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Prepoznaje prostorna (reljefna) obilježja zavičaja koja uvjetuju način života ljudi.</w:t>
            </w:r>
          </w:p>
        </w:tc>
      </w:tr>
      <w:tr w:rsidR="00F12528" w:rsidRPr="006627E5" w14:paraId="7289635D" w14:textId="77777777" w:rsidTr="00ED2203">
        <w:tc>
          <w:tcPr>
            <w:tcW w:w="4815" w:type="dxa"/>
            <w:vMerge w:val="restart"/>
            <w:shd w:val="clear" w:color="auto" w:fill="auto"/>
          </w:tcPr>
          <w:p w14:paraId="4AAC61D8" w14:textId="77777777" w:rsidR="00F12528" w:rsidRPr="006627E5" w:rsidRDefault="00F12528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auto"/>
          </w:tcPr>
          <w:p w14:paraId="5232663F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12528" w:rsidRPr="006627E5" w14:paraId="09786859" w14:textId="77777777" w:rsidTr="00ED2203">
        <w:tc>
          <w:tcPr>
            <w:tcW w:w="4815" w:type="dxa"/>
            <w:vMerge/>
            <w:shd w:val="clear" w:color="auto" w:fill="auto"/>
          </w:tcPr>
          <w:p w14:paraId="1BB5D6E1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014564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268" w:type="dxa"/>
            <w:shd w:val="clear" w:color="auto" w:fill="auto"/>
          </w:tcPr>
          <w:p w14:paraId="0DCFC407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409" w:type="dxa"/>
            <w:shd w:val="clear" w:color="auto" w:fill="auto"/>
          </w:tcPr>
          <w:p w14:paraId="76A00AF2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266" w:type="dxa"/>
            <w:shd w:val="clear" w:color="auto" w:fill="auto"/>
          </w:tcPr>
          <w:p w14:paraId="74D0CDE9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12528" w:rsidRPr="006627E5" w14:paraId="5D4E0504" w14:textId="77777777" w:rsidTr="00ED2203">
        <w:tc>
          <w:tcPr>
            <w:tcW w:w="4815" w:type="dxa"/>
            <w:shd w:val="clear" w:color="auto" w:fill="auto"/>
          </w:tcPr>
          <w:p w14:paraId="6B47C5D1" w14:textId="77777777" w:rsidR="00F12528" w:rsidRPr="006627E5" w:rsidRDefault="00F12528" w:rsidP="00ED2203">
            <w:pPr>
              <w:shd w:val="clear" w:color="auto" w:fill="FFFFFF" w:themeFill="background1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Snalazi se u prostoru s pomoću različitih objekata, kompasa, Sunca, snijega na prisojnoj i osobnoj strani i sl. Čita geografsku kartu, pronalazi i pokazuje svoj zavičaj, prirodna obilježja zavičaja i mjesta u zavičaju te prometnu povezanost. Tumači plan mjesta te ga izrađuje/prikazuje različitim načinima: crtežom, plakatom, u pješčaniku, digitalno, maketama i sl. </w:t>
            </w: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Povezuje prostorna obilježja zavičaja s načinom života, npr. izgled naselja, izgled ulice, materijale za gradnju, gospodarske djelatnosti/zanimanja određenoga područja, vrste prometa i prometnu povezanost.</w:t>
            </w:r>
          </w:p>
        </w:tc>
        <w:tc>
          <w:tcPr>
            <w:tcW w:w="1843" w:type="dxa"/>
            <w:shd w:val="clear" w:color="auto" w:fill="auto"/>
          </w:tcPr>
          <w:p w14:paraId="3B7CD890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 pomoć se snalazi u zavičajnome okružju, čita plan mjesta i geografsku kartu, izrađuje plan neposrednoga okružja te opisuje međuodnos prostornih obilježja zavičaja i načina života. </w:t>
            </w:r>
          </w:p>
        </w:tc>
        <w:tc>
          <w:tcPr>
            <w:tcW w:w="2268" w:type="dxa"/>
            <w:shd w:val="clear" w:color="auto" w:fill="auto"/>
          </w:tcPr>
          <w:p w14:paraId="3F8CED0C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Snalazi se u zavičajnome okružju, čita i opisuje plan mjesta, geografsku kartu i međuodnos prostornih obilježja zavičaja i načina života te izrađuje </w:t>
            </w: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 neposrednoga okružja.</w:t>
            </w:r>
          </w:p>
        </w:tc>
        <w:tc>
          <w:tcPr>
            <w:tcW w:w="2409" w:type="dxa"/>
            <w:shd w:val="clear" w:color="auto" w:fill="auto"/>
          </w:tcPr>
          <w:p w14:paraId="1C6EABF2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Snalazi se u zavičajnome okružju, objašnjava plan mjesta, geografsku kartu i međuodnos prostornih obilježja zavičaja i načina života te izrađuje </w:t>
            </w: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 neposrednoga okružja.</w:t>
            </w:r>
          </w:p>
        </w:tc>
        <w:tc>
          <w:tcPr>
            <w:tcW w:w="2266" w:type="dxa"/>
            <w:shd w:val="clear" w:color="auto" w:fill="auto"/>
          </w:tcPr>
          <w:p w14:paraId="5CC71A6F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Snalazi se u zavičajnome okružju, analizira plan mjesta, geografsku kartu i međuodnos prostornih obilježja zavičaja i načina života te izrađuje </w:t>
            </w: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 neposrednoga okružja.</w:t>
            </w:r>
          </w:p>
        </w:tc>
      </w:tr>
      <w:tr w:rsidR="00F12528" w:rsidRPr="006627E5" w14:paraId="57A73C88" w14:textId="77777777" w:rsidTr="00ED2203">
        <w:tc>
          <w:tcPr>
            <w:tcW w:w="4815" w:type="dxa"/>
            <w:shd w:val="clear" w:color="auto" w:fill="auto"/>
            <w:vAlign w:val="center"/>
          </w:tcPr>
          <w:p w14:paraId="15234B7D" w14:textId="77777777" w:rsidR="00F12528" w:rsidRPr="006627E5" w:rsidRDefault="00F12528" w:rsidP="00ED2203">
            <w:pPr>
              <w:shd w:val="clear" w:color="auto" w:fill="FFFFFF" w:themeFill="background1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PREPORUKE ZA OSTVARIVANJE ODGOJNO-OBRAZOVNIH ISHODA</w:t>
            </w:r>
          </w:p>
        </w:tc>
        <w:tc>
          <w:tcPr>
            <w:tcW w:w="8786" w:type="dxa"/>
            <w:gridSpan w:val="4"/>
            <w:shd w:val="clear" w:color="auto" w:fill="auto"/>
          </w:tcPr>
          <w:p w14:paraId="0613B682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Izrađuje jednostavne karte koristeći se poznatim simbolima za različite igre potraga (skupina traži skupinu, potraga za blagom, geolokacijske igre - globalna potraga za blagom, mrežna aplikacija). </w:t>
            </w:r>
          </w:p>
          <w:p w14:paraId="3D4D4044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Prema mogućnostima i interesima koristiti se digitalnim interaktivnim uslugama (npr. geografske karte). Napomena: Moguće je izraditi i plan manjega mjesta te igrati geolokacijske igre (izvanučionička nastava).</w:t>
            </w:r>
          </w:p>
        </w:tc>
      </w:tr>
    </w:tbl>
    <w:p w14:paraId="45CA005A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7C5974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80B266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48C540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C40C0D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0F4CD4" w14:textId="77777777" w:rsidR="00697F93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032F77" w14:textId="77777777" w:rsidR="006627E5" w:rsidRPr="006627E5" w:rsidRDefault="006627E5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0C8E4" w14:textId="77777777" w:rsidR="00697F93" w:rsidRPr="006627E5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69DB0F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410"/>
        <w:gridCol w:w="2710"/>
        <w:gridCol w:w="2115"/>
        <w:gridCol w:w="2243"/>
        <w:gridCol w:w="2123"/>
      </w:tblGrid>
      <w:tr w:rsidR="00F12528" w:rsidRPr="006627E5" w14:paraId="3563BDD3" w14:textId="77777777" w:rsidTr="001B5740">
        <w:trPr>
          <w:trHeight w:val="498"/>
        </w:trPr>
        <w:tc>
          <w:tcPr>
            <w:tcW w:w="4815" w:type="dxa"/>
          </w:tcPr>
          <w:p w14:paraId="5305986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C.3.1. </w:t>
            </w:r>
          </w:p>
          <w:p w14:paraId="18B48BF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raspravlja o ulozi, utjecaju i važnosti zavičajnoga okružja u razvoju identiteta te utjecaju pojedinca na očuvanje baštine.</w:t>
            </w:r>
          </w:p>
        </w:tc>
        <w:tc>
          <w:tcPr>
            <w:tcW w:w="8786" w:type="dxa"/>
            <w:gridSpan w:val="4"/>
          </w:tcPr>
          <w:p w14:paraId="616AA02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Raspravlja o svojoj ulozi i povezanosti sa zavičajem prema događajima, interesima i vrijednostima. Raspravlja kako izgled zavičaja utječe na način života. </w:t>
            </w:r>
          </w:p>
          <w:p w14:paraId="528EEA0F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Objašnjava prirodnu i društvenu raznolikost, posebnost i prepoznatljivost zavičaja koristeći se različitim izvorima. </w:t>
            </w:r>
          </w:p>
          <w:p w14:paraId="4FB61EE2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Uspoređuje društvo u zavičaju u prošlosti sa sadašnjim društvom, komentira sličnosti i različitosti. Navodi značajne osobe i događaje iz zavičaja i objašnjava njihov doprinos zavičaju i stavlja ih u povijesni slijed. </w:t>
            </w:r>
          </w:p>
          <w:p w14:paraId="18CBB15A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Objašnjava i procjenjuje povezanost baštine s identitetom zavičaja te ulogu baštine na zavičaj. </w:t>
            </w:r>
          </w:p>
          <w:p w14:paraId="595F76BA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Imenuje i opisuje neku od zaštićenih biljnih i/ili životinjskih zavičajnih vrsta te predlaže načine njezina očuvanja. </w:t>
            </w:r>
          </w:p>
          <w:p w14:paraId="3E5A9DC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Navodi primjere i načine zaštite i očuvanja prirodne, kulturne i povijesne baštine zavičaja.</w:t>
            </w:r>
          </w:p>
        </w:tc>
      </w:tr>
      <w:tr w:rsidR="00F12528" w:rsidRPr="006627E5" w14:paraId="283CACC9" w14:textId="77777777" w:rsidTr="00ED2203">
        <w:tc>
          <w:tcPr>
            <w:tcW w:w="4815" w:type="dxa"/>
            <w:vMerge w:val="restart"/>
            <w:shd w:val="clear" w:color="auto" w:fill="auto"/>
          </w:tcPr>
          <w:p w14:paraId="4E761C05" w14:textId="77777777" w:rsidR="00F12528" w:rsidRPr="006627E5" w:rsidRDefault="00F12528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auto"/>
          </w:tcPr>
          <w:p w14:paraId="241DD9E3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12528" w:rsidRPr="006627E5" w14:paraId="66E89D6C" w14:textId="77777777" w:rsidTr="00ED2203">
        <w:tc>
          <w:tcPr>
            <w:tcW w:w="4815" w:type="dxa"/>
            <w:vMerge/>
            <w:shd w:val="clear" w:color="auto" w:fill="auto"/>
          </w:tcPr>
          <w:p w14:paraId="3ABD7443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121EEA2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DCC6A7B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61DE247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437E7F5B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12528" w:rsidRPr="006627E5" w14:paraId="258D2A81" w14:textId="77777777" w:rsidTr="00ED2203">
        <w:trPr>
          <w:trHeight w:val="58"/>
        </w:trPr>
        <w:tc>
          <w:tcPr>
            <w:tcW w:w="4815" w:type="dxa"/>
            <w:shd w:val="clear" w:color="auto" w:fill="auto"/>
          </w:tcPr>
          <w:p w14:paraId="04EC3080" w14:textId="77777777" w:rsidR="00F12528" w:rsidRPr="006627E5" w:rsidRDefault="00F12528" w:rsidP="00ED2203">
            <w:pPr>
              <w:shd w:val="clear" w:color="auto" w:fill="FFFFFF" w:themeFill="background1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Navodi primjere utjecaja zavičajnih obilježja na način života. Posebnosti i prepoznatljivosti zavičaja: grb, zastava, suvenir, tradicija, običaji, događaji, prirodne ljepote, kulturno-povijesne znamenitosti, obilježavanje državnih praznika, blagdana, značajnih dana i događaja. Napomena: Mogući posjeti različitim ustanovama: muzejima, arhivima, knjižnicama i sl. zaštićenim područjima, botaničkim vrtovima, akvarijima, zoološkim vrtovima i sl., prema mogućnostima.</w:t>
            </w:r>
          </w:p>
        </w:tc>
        <w:tc>
          <w:tcPr>
            <w:tcW w:w="1843" w:type="dxa"/>
            <w:shd w:val="clear" w:color="auto" w:fill="auto"/>
          </w:tcPr>
          <w:p w14:paraId="740D4011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Opisuje ulogu i utjecaj prirodnih i društvenih posebnosti zavičaja u razvoju identiteta te uočava utjecaj pojedinca na očuvanje baštine. </w:t>
            </w:r>
          </w:p>
        </w:tc>
        <w:tc>
          <w:tcPr>
            <w:tcW w:w="2268" w:type="dxa"/>
          </w:tcPr>
          <w:p w14:paraId="3B5FB46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Povezuje ulogu i utjecaj prirodnih i društvenih posebnosti zavičaja s razvojem identiteta te daje primjer utjecaja pojedinca na očuvanje baštine.</w:t>
            </w:r>
          </w:p>
        </w:tc>
        <w:tc>
          <w:tcPr>
            <w:tcW w:w="2409" w:type="dxa"/>
          </w:tcPr>
          <w:p w14:paraId="6198A05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Objašnjava ulogu i utjecaj prirodnih i društvenih posebnosti zavičaja u razvoju identiteta te utjecaj pojedinca na očuvanje baštine.</w:t>
            </w:r>
          </w:p>
        </w:tc>
        <w:tc>
          <w:tcPr>
            <w:tcW w:w="2266" w:type="dxa"/>
          </w:tcPr>
          <w:p w14:paraId="374D24E5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Raspravlja o ulozi i utjecaju prirodnih i društvenih posebnosti zavičaja u razvoju identiteta te utjecaju pojedinca na očuvanje baštine.</w:t>
            </w:r>
          </w:p>
        </w:tc>
      </w:tr>
      <w:tr w:rsidR="00F12528" w:rsidRPr="006627E5" w14:paraId="3717DF33" w14:textId="77777777" w:rsidTr="00ED2203">
        <w:trPr>
          <w:trHeight w:val="58"/>
        </w:trPr>
        <w:tc>
          <w:tcPr>
            <w:tcW w:w="4815" w:type="dxa"/>
            <w:shd w:val="clear" w:color="auto" w:fill="auto"/>
          </w:tcPr>
          <w:p w14:paraId="33A44B04" w14:textId="77777777" w:rsidR="00F12528" w:rsidRPr="006627E5" w:rsidRDefault="00F12528" w:rsidP="00ED2203">
            <w:pPr>
              <w:shd w:val="clear" w:color="auto" w:fill="FFFFFF" w:themeFill="background1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  <w:shd w:val="clear" w:color="auto" w:fill="auto"/>
            <w:vAlign w:val="center"/>
          </w:tcPr>
          <w:p w14:paraId="40DE9C1D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Moguća je izrada i prezentacija turističkoga vodiča zavičaja.</w:t>
            </w:r>
          </w:p>
        </w:tc>
      </w:tr>
    </w:tbl>
    <w:p w14:paraId="29DA7920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5930C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458"/>
        <w:gridCol w:w="2710"/>
        <w:gridCol w:w="2102"/>
        <w:gridCol w:w="2219"/>
        <w:gridCol w:w="2112"/>
      </w:tblGrid>
      <w:tr w:rsidR="00F12528" w:rsidRPr="006627E5" w14:paraId="585E18EE" w14:textId="77777777" w:rsidTr="001B5740">
        <w:trPr>
          <w:trHeight w:val="836"/>
        </w:trPr>
        <w:tc>
          <w:tcPr>
            <w:tcW w:w="4957" w:type="dxa"/>
          </w:tcPr>
          <w:p w14:paraId="7CC705B4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C.3.2. </w:t>
            </w:r>
          </w:p>
          <w:p w14:paraId="7A32BC21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raspravlja o utjecaju pravila, prava i dužnosti na pojedinca i zajednicu.</w:t>
            </w:r>
          </w:p>
        </w:tc>
        <w:tc>
          <w:tcPr>
            <w:tcW w:w="8644" w:type="dxa"/>
            <w:gridSpan w:val="4"/>
          </w:tcPr>
          <w:p w14:paraId="07683401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Raspravlja o pravilima i dužnostima te posljedicama za njihovo nepoštivanje. </w:t>
            </w:r>
          </w:p>
          <w:p w14:paraId="439FC123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Opisuje i raspravlja o pravilima u digitalnome okružju. Ispunjava dužnosti u razredu i školi. </w:t>
            </w:r>
          </w:p>
          <w:p w14:paraId="62C12D1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Istražuje odnose i ravnotežu između prava i dužnosti te uzroke i posljedice svojih postupaka u poštivanju prava drugih. </w:t>
            </w:r>
          </w:p>
          <w:p w14:paraId="27EB88E0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Sudjeluje u različitim humanitarnim i ekološkim aktivnostima. </w:t>
            </w:r>
          </w:p>
          <w:p w14:paraId="11EEB1B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Raspravlja o ljudskim pravima i pravima djece. </w:t>
            </w:r>
          </w:p>
          <w:p w14:paraId="0D24D07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Uvažava različitosti i razvija osjećaj tolerancije. Predlaže načine mirnoga rješavanja problema.</w:t>
            </w:r>
          </w:p>
        </w:tc>
      </w:tr>
      <w:tr w:rsidR="00F12528" w:rsidRPr="006627E5" w14:paraId="76650FBE" w14:textId="77777777" w:rsidTr="00ED2203">
        <w:tc>
          <w:tcPr>
            <w:tcW w:w="4957" w:type="dxa"/>
            <w:vMerge w:val="restart"/>
            <w:shd w:val="clear" w:color="auto" w:fill="auto"/>
          </w:tcPr>
          <w:p w14:paraId="2CEF490A" w14:textId="77777777" w:rsidR="00F12528" w:rsidRPr="006627E5" w:rsidRDefault="00F12528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auto"/>
          </w:tcPr>
          <w:p w14:paraId="72D1D1A8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12528" w:rsidRPr="006627E5" w14:paraId="51DD5CC1" w14:textId="77777777" w:rsidTr="00ED2203">
        <w:tc>
          <w:tcPr>
            <w:tcW w:w="4957" w:type="dxa"/>
            <w:vMerge/>
            <w:shd w:val="clear" w:color="auto" w:fill="auto"/>
          </w:tcPr>
          <w:p w14:paraId="1E19D3A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D9693C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A70C26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D89D01E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3B01DF39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12528" w:rsidRPr="006627E5" w14:paraId="2EA6AE8C" w14:textId="77777777" w:rsidTr="00ED2203">
        <w:trPr>
          <w:trHeight w:val="58"/>
        </w:trPr>
        <w:tc>
          <w:tcPr>
            <w:tcW w:w="4957" w:type="dxa"/>
            <w:shd w:val="clear" w:color="auto" w:fill="auto"/>
          </w:tcPr>
          <w:p w14:paraId="343C4A28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Kako bi razvio odgovorno ponašanje, učenik sudjeluje u različitim aktivnostima (npr. razvrstavanje otpada, uzgoj neke od autohtonih biljnih vrsta u školskome dvorištu ili školskome vrtu, izrada poučne </w:t>
            </w: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staze u okolici škole, uključivanje u čišćenje školskoga dvorišta).</w:t>
            </w:r>
          </w:p>
        </w:tc>
        <w:tc>
          <w:tcPr>
            <w:tcW w:w="1701" w:type="dxa"/>
            <w:shd w:val="clear" w:color="auto" w:fill="auto"/>
          </w:tcPr>
          <w:p w14:paraId="07F5A58B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 pomoć navodi uzročno-posljedičnu povezanost pravila, prava i dužnosti.  </w:t>
            </w:r>
          </w:p>
        </w:tc>
        <w:tc>
          <w:tcPr>
            <w:tcW w:w="2268" w:type="dxa"/>
          </w:tcPr>
          <w:p w14:paraId="75DC8422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Opisuje uzročno-posljedičnu povezanost pravila, prava i dužnosti.</w:t>
            </w:r>
          </w:p>
        </w:tc>
        <w:tc>
          <w:tcPr>
            <w:tcW w:w="2409" w:type="dxa"/>
          </w:tcPr>
          <w:p w14:paraId="27C606DC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Objašnjava uzročno-posljedičnu povezanost pravila, prava i dužnosti.</w:t>
            </w:r>
          </w:p>
        </w:tc>
        <w:tc>
          <w:tcPr>
            <w:tcW w:w="2266" w:type="dxa"/>
          </w:tcPr>
          <w:p w14:paraId="7301FF2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Raspravlja o uzročno-posljedičnoj povezanosti </w:t>
            </w: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pravila, prava i dužnosti.</w:t>
            </w:r>
          </w:p>
        </w:tc>
      </w:tr>
      <w:tr w:rsidR="00F12528" w:rsidRPr="006627E5" w14:paraId="1C43AABB" w14:textId="77777777" w:rsidTr="00ED2203">
        <w:trPr>
          <w:trHeight w:val="58"/>
        </w:trPr>
        <w:tc>
          <w:tcPr>
            <w:tcW w:w="4957" w:type="dxa"/>
            <w:shd w:val="clear" w:color="auto" w:fill="auto"/>
            <w:vAlign w:val="center"/>
          </w:tcPr>
          <w:p w14:paraId="4B830501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PREPORUKE ZA OSTVARIVANJE ODGOJNO-OBRAZOVNIH ISHODA</w:t>
            </w:r>
          </w:p>
        </w:tc>
        <w:tc>
          <w:tcPr>
            <w:tcW w:w="8644" w:type="dxa"/>
            <w:gridSpan w:val="4"/>
            <w:shd w:val="clear" w:color="auto" w:fill="auto"/>
          </w:tcPr>
          <w:p w14:paraId="7C63D08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Pronalazi na internetu digitalne tragove o sebi i članovima svoje obitelji kako bi zajednički osvijestili važnost odgovornoga korištenja IKT-om. Uz učiteljevu pomoć učenik samovrednuje sudjelovanje u različitim projektima koji promiču interkulturalni dijalog, volonterizam te razvijaju snošljivost, empatiju, dobrotu, humanost, odgovornost i sl.</w:t>
            </w:r>
          </w:p>
        </w:tc>
      </w:tr>
    </w:tbl>
    <w:p w14:paraId="6AF979C2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411"/>
        <w:gridCol w:w="2710"/>
        <w:gridCol w:w="2194"/>
        <w:gridCol w:w="2094"/>
        <w:gridCol w:w="2192"/>
      </w:tblGrid>
      <w:tr w:rsidR="00F12528" w:rsidRPr="006627E5" w14:paraId="253E027A" w14:textId="77777777" w:rsidTr="001B5740">
        <w:trPr>
          <w:trHeight w:val="836"/>
        </w:trPr>
        <w:tc>
          <w:tcPr>
            <w:tcW w:w="5382" w:type="dxa"/>
          </w:tcPr>
          <w:p w14:paraId="7FC0FFA8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C.3.3. </w:t>
            </w:r>
          </w:p>
          <w:p w14:paraId="2A1CDDB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povezuje prirodno i društveno okružje s gospodarstvom zavičaja.</w:t>
            </w:r>
          </w:p>
        </w:tc>
        <w:tc>
          <w:tcPr>
            <w:tcW w:w="8219" w:type="dxa"/>
            <w:gridSpan w:val="4"/>
          </w:tcPr>
          <w:p w14:paraId="3072C844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Objašnjava važnost različitih zanimanja i djelatnosti u zavičaju. </w:t>
            </w:r>
          </w:p>
          <w:p w14:paraId="3E79AC2C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Opisuje važnost rada i povezanost sa zaradom i zadovoljavanjem osnovnih životnih potreba. </w:t>
            </w:r>
          </w:p>
          <w:p w14:paraId="5CCEFB2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Navodi prednosti i nedostatke zavičajnoga okružja i povezuje ih s gospodarskim mogućnostima. </w:t>
            </w:r>
          </w:p>
          <w:p w14:paraId="0B86324F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Opisuje i predlaže načine gospodarskoga razvoja mjesta. </w:t>
            </w:r>
          </w:p>
          <w:p w14:paraId="3644AF15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Opisuje na primjerima poduzetnost i inovativnost. </w:t>
            </w:r>
          </w:p>
          <w:p w14:paraId="03FD7CD1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Razvija poduzetnički duh. </w:t>
            </w:r>
          </w:p>
          <w:p w14:paraId="2EAA1CA4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Predlaže načine odgovornoga trošenja novca i načine štednje. </w:t>
            </w:r>
          </w:p>
          <w:p w14:paraId="4F199AB1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Predlaže načine poboljšanja kvalitete života u školskome okružju.</w:t>
            </w:r>
          </w:p>
          <w:p w14:paraId="24504D59" w14:textId="77777777" w:rsidR="000607DB" w:rsidRPr="006627E5" w:rsidRDefault="000607DB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B40907" w14:textId="77777777" w:rsidR="000607DB" w:rsidRPr="006627E5" w:rsidRDefault="000607DB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CB2624" w14:textId="77777777" w:rsidR="000607DB" w:rsidRPr="006627E5" w:rsidRDefault="000607DB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82E953" w14:textId="77777777" w:rsidR="000607DB" w:rsidRPr="006627E5" w:rsidRDefault="000607DB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528" w:rsidRPr="006627E5" w14:paraId="2FF4CB48" w14:textId="77777777" w:rsidTr="00ED2203">
        <w:tc>
          <w:tcPr>
            <w:tcW w:w="5382" w:type="dxa"/>
            <w:vMerge w:val="restart"/>
            <w:shd w:val="clear" w:color="auto" w:fill="auto"/>
          </w:tcPr>
          <w:p w14:paraId="56F1B652" w14:textId="77777777" w:rsidR="00F12528" w:rsidRPr="006627E5" w:rsidRDefault="00F12528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8219" w:type="dxa"/>
            <w:gridSpan w:val="4"/>
            <w:shd w:val="clear" w:color="auto" w:fill="auto"/>
          </w:tcPr>
          <w:p w14:paraId="11EC43E1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12528" w:rsidRPr="006627E5" w14:paraId="1FE88262" w14:textId="77777777" w:rsidTr="00ED2203">
        <w:tc>
          <w:tcPr>
            <w:tcW w:w="5382" w:type="dxa"/>
            <w:vMerge/>
            <w:shd w:val="clear" w:color="auto" w:fill="auto"/>
          </w:tcPr>
          <w:p w14:paraId="5D275A01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B4B1D4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410" w:type="dxa"/>
            <w:shd w:val="clear" w:color="auto" w:fill="auto"/>
          </w:tcPr>
          <w:p w14:paraId="3416E736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268" w:type="dxa"/>
            <w:shd w:val="clear" w:color="auto" w:fill="auto"/>
          </w:tcPr>
          <w:p w14:paraId="6DB0CA3F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407" w:type="dxa"/>
            <w:shd w:val="clear" w:color="auto" w:fill="auto"/>
          </w:tcPr>
          <w:p w14:paraId="324BC59A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12528" w:rsidRPr="006627E5" w14:paraId="4EDBC14A" w14:textId="77777777" w:rsidTr="00ED2203">
        <w:trPr>
          <w:trHeight w:val="58"/>
        </w:trPr>
        <w:tc>
          <w:tcPr>
            <w:tcW w:w="5382" w:type="dxa"/>
            <w:shd w:val="clear" w:color="auto" w:fill="auto"/>
          </w:tcPr>
          <w:p w14:paraId="35DEB07C" w14:textId="77777777" w:rsidR="00F12528" w:rsidRPr="006627E5" w:rsidRDefault="00F12528" w:rsidP="00ED2203">
            <w:pPr>
              <w:shd w:val="clear" w:color="auto" w:fill="FFFFFF" w:themeFill="background1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Odgovara na pitanja: Na koji su način povezane djelatnosti ljudi s prirodnim i društvenim okružjem u mome zavičaju? Zašto su pojedine djelatnosti karakteristične za moj zavičaj, npr. poljoprivreda, stočarstvo, ribarstvo i šumarstvo, industrija, energetika, brodogradnja, građevinarstvo, proizvodno obrtništvo, trgovina, promet, ugostiteljstvo? Vidim li svoju ulogu u razvoju svoga mjesta/zavičaja?</w:t>
            </w:r>
          </w:p>
        </w:tc>
        <w:tc>
          <w:tcPr>
            <w:tcW w:w="1134" w:type="dxa"/>
            <w:shd w:val="clear" w:color="auto" w:fill="auto"/>
          </w:tcPr>
          <w:p w14:paraId="3B255871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Prepoznaje povezanost zajednice i okoliša s gospodarstvom zavičaja te opisuje i navodi primjere svoga odnosa prema radu, važnost štednje i odgovornoga trošenja novca. </w:t>
            </w:r>
          </w:p>
        </w:tc>
        <w:tc>
          <w:tcPr>
            <w:tcW w:w="2410" w:type="dxa"/>
            <w:shd w:val="clear" w:color="auto" w:fill="auto"/>
          </w:tcPr>
          <w:p w14:paraId="22BEC743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Prepoznaje povezanost zajednice i okoliša s gospodarstvom zavičaja, važnost poduzetnosti i inovativnosti te opisuje i navodi primjere odnosa prema radu, važnosti štednje i </w:t>
            </w: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odgovornoga trošenja novca.</w:t>
            </w:r>
          </w:p>
        </w:tc>
        <w:tc>
          <w:tcPr>
            <w:tcW w:w="2268" w:type="dxa"/>
            <w:shd w:val="clear" w:color="auto" w:fill="auto"/>
          </w:tcPr>
          <w:p w14:paraId="0BEF1183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 pomoć povezuje zajednicu i okoliš s gospodarstvom zavičaja, opisuje važnost poduzetnosti, inovativnosti, objašnjava važnost štednje, odgovornoga </w:t>
            </w: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trošenja novca te vrijednosti rada.</w:t>
            </w:r>
          </w:p>
        </w:tc>
        <w:tc>
          <w:tcPr>
            <w:tcW w:w="2407" w:type="dxa"/>
            <w:shd w:val="clear" w:color="auto" w:fill="auto"/>
          </w:tcPr>
          <w:p w14:paraId="6D7F7C98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Povezuje zajednicu i okoliš s gospodarstvom zavičaja, opisuje važnost poduzetnosti i inovativnosti predlažući aktivnosti koje ih promiču te raspravlja o </w:t>
            </w: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odgovornome trošenju novca i vrijednosti rada.</w:t>
            </w:r>
          </w:p>
        </w:tc>
      </w:tr>
      <w:tr w:rsidR="00F12528" w:rsidRPr="006627E5" w14:paraId="037F9801" w14:textId="77777777" w:rsidTr="00ED2203">
        <w:trPr>
          <w:trHeight w:val="58"/>
        </w:trPr>
        <w:tc>
          <w:tcPr>
            <w:tcW w:w="5382" w:type="dxa"/>
            <w:shd w:val="clear" w:color="auto" w:fill="auto"/>
            <w:vAlign w:val="center"/>
          </w:tcPr>
          <w:p w14:paraId="5F93074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PREPORUKE ZA OSTVARIVANJE ODGOJNO-OBRAZOVNIH ISHODA</w:t>
            </w:r>
          </w:p>
        </w:tc>
        <w:tc>
          <w:tcPr>
            <w:tcW w:w="8219" w:type="dxa"/>
            <w:gridSpan w:val="4"/>
            <w:shd w:val="clear" w:color="auto" w:fill="auto"/>
          </w:tcPr>
          <w:p w14:paraId="268B0F01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Organizirati prodaju proizvoda, gotovih ili vlastitih – ukrasni/uporabni predmeti, hrana (Dani hrane, Dan jabuka) ili pokazne radionice (kako se nešto izrađuje, kako se nečim možemo koristiti). </w:t>
            </w:r>
          </w:p>
          <w:p w14:paraId="3FCB5588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Dogovoriti posjet obrtniku, seoskomu gospodarstvu i sl. ili ga ugostiti u razredu. </w:t>
            </w:r>
          </w:p>
          <w:p w14:paraId="769D16C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Učenik se uključuje u rad vijeća učenika (preko predstavnika razreda) te predlaže načine poboljšanja kvalitete života u okolišu škole, na putu do škole, u mjestu (npr. uređenje pješačkih staza, igrališta, zelenih otoka ili plaže, organiziranje različitih sajmova čiji prihodi odlaze za uređenje zajednice, razne humanitarne djelatnosti).</w:t>
            </w:r>
          </w:p>
        </w:tc>
      </w:tr>
    </w:tbl>
    <w:p w14:paraId="50F70B65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D01E7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EB716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829B5D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F067E" w14:textId="77777777" w:rsidR="00697F93" w:rsidRDefault="00697F9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F8E318" w14:textId="77777777" w:rsidR="006627E5" w:rsidRPr="006627E5" w:rsidRDefault="006627E5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F1E5A7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25"/>
        <w:gridCol w:w="2710"/>
        <w:gridCol w:w="2183"/>
        <w:gridCol w:w="2056"/>
        <w:gridCol w:w="1927"/>
      </w:tblGrid>
      <w:tr w:rsidR="00F12528" w:rsidRPr="006627E5" w14:paraId="25D7A5DB" w14:textId="77777777" w:rsidTr="001B5740">
        <w:trPr>
          <w:trHeight w:val="990"/>
        </w:trPr>
        <w:tc>
          <w:tcPr>
            <w:tcW w:w="4957" w:type="dxa"/>
          </w:tcPr>
          <w:p w14:paraId="5E04320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D.3.1. </w:t>
            </w:r>
          </w:p>
          <w:p w14:paraId="620001C5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opisuje različite primjere korištenja, prijenosa i pretvorbe energije na temelju vlastitih iskustava.</w:t>
            </w:r>
          </w:p>
        </w:tc>
        <w:tc>
          <w:tcPr>
            <w:tcW w:w="8644" w:type="dxa"/>
            <w:gridSpan w:val="4"/>
          </w:tcPr>
          <w:p w14:paraId="3550CA7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Prepoznaje načine korištenja energijom u svome okolišu. </w:t>
            </w:r>
          </w:p>
          <w:p w14:paraId="77751B23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Navodi primjere prijenosa električne energije i topline. </w:t>
            </w:r>
          </w:p>
          <w:p w14:paraId="629F05F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Opisuje načine kako se gubitci topline mogu bitno smanjiti. </w:t>
            </w:r>
          </w:p>
          <w:p w14:paraId="09B50FD4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Opisuje pretvorbu energije iz jednoga oblika u drugi na primjeru. </w:t>
            </w:r>
          </w:p>
          <w:p w14:paraId="022D00DA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Otkriva kako pojedini izvori i oblici energije utječu na okoliš. </w:t>
            </w:r>
          </w:p>
          <w:p w14:paraId="13864D97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Opisuje načine primjene energije u zavičaju. </w:t>
            </w:r>
          </w:p>
          <w:p w14:paraId="225B5BA6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Povezuje prirodna obilježja zavičaja s mogućnostima upotrebe obnovljivih izvora energije.</w:t>
            </w:r>
          </w:p>
        </w:tc>
      </w:tr>
      <w:tr w:rsidR="00F12528" w:rsidRPr="006627E5" w14:paraId="1CA081D3" w14:textId="77777777" w:rsidTr="00ED2203">
        <w:tc>
          <w:tcPr>
            <w:tcW w:w="4957" w:type="dxa"/>
            <w:vMerge w:val="restart"/>
            <w:shd w:val="clear" w:color="auto" w:fill="auto"/>
          </w:tcPr>
          <w:p w14:paraId="5D027F06" w14:textId="77777777" w:rsidR="00F12528" w:rsidRPr="006627E5" w:rsidRDefault="00F12528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auto"/>
          </w:tcPr>
          <w:p w14:paraId="43CFF96C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12528" w:rsidRPr="006627E5" w14:paraId="0BDB4FD4" w14:textId="77777777" w:rsidTr="00ED2203">
        <w:tc>
          <w:tcPr>
            <w:tcW w:w="4957" w:type="dxa"/>
            <w:vMerge/>
            <w:shd w:val="clear" w:color="auto" w:fill="auto"/>
          </w:tcPr>
          <w:p w14:paraId="54A12A1B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D93F53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268" w:type="dxa"/>
            <w:shd w:val="clear" w:color="auto" w:fill="auto"/>
          </w:tcPr>
          <w:p w14:paraId="3A5F341C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14:paraId="715EF1A8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6269B1EA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12528" w:rsidRPr="006627E5" w14:paraId="3E954E11" w14:textId="77777777" w:rsidTr="00ED2203">
        <w:trPr>
          <w:trHeight w:val="58"/>
        </w:trPr>
        <w:tc>
          <w:tcPr>
            <w:tcW w:w="4957" w:type="dxa"/>
            <w:shd w:val="clear" w:color="auto" w:fill="auto"/>
          </w:tcPr>
          <w:p w14:paraId="7792281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Primjeri su pretvorbe energije iz jednoga oblika u drugi: energija iz hrane u toplinsku i energiju gibanja, energija Sunca, vjetra, vode u električnu energiju i sl. Načini na koje se </w:t>
            </w: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gubitci topline mogu bitno smanjiti npr. prilagodba odijevanja, i sl. Ušteda ili racionalno korištenje energijom moguće je gašenjem svjetla, zatvaranjem vrata i prozora, pravilnim provjetravanjem prostorije zimi (dovoljno često, no ne predugo kako se prostorija ne bi posve rashladila). Opisuje načine primjene i sl. Ušteda ili racionalno korištenje energijom moguće je gašenjem svjetla, zatvaranjem vrata i prozora, pravilnim provjetravanjem prostorije zimi (dovoljno često, no ne predugo kako se prostorija ne bi posve rashladila). Opisuje načine primjene energije u zavičaju i raspravlja o dodatnim mogućnostima: vjetroelektrane, hidroelektrane, sunčani kolektori, more – valovi i sl. Učenici mogu zamišljati svijet npr. bez električne energije.</w:t>
            </w:r>
          </w:p>
        </w:tc>
        <w:tc>
          <w:tcPr>
            <w:tcW w:w="2268" w:type="dxa"/>
            <w:shd w:val="clear" w:color="auto" w:fill="auto"/>
          </w:tcPr>
          <w:p w14:paraId="3D19F844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 pomoć prepoznaje primjere korištenja, prijenosa i pretvorbe energije. </w:t>
            </w:r>
          </w:p>
        </w:tc>
        <w:tc>
          <w:tcPr>
            <w:tcW w:w="2268" w:type="dxa"/>
            <w:shd w:val="clear" w:color="auto" w:fill="auto"/>
          </w:tcPr>
          <w:p w14:paraId="28561BCD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Uz pomoć opisuje i navodi primjere korištenja, prijenosa i pretvorbe energije.</w:t>
            </w:r>
          </w:p>
        </w:tc>
        <w:tc>
          <w:tcPr>
            <w:tcW w:w="2126" w:type="dxa"/>
            <w:shd w:val="clear" w:color="auto" w:fill="auto"/>
          </w:tcPr>
          <w:p w14:paraId="0A754BD0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Opisuje i navodi primjere korištenja, prijenosa i </w:t>
            </w: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pretvorbe te uz pomoć prepoznaje i navodi primjere primjene energije u zavičaju.</w:t>
            </w:r>
          </w:p>
        </w:tc>
        <w:tc>
          <w:tcPr>
            <w:tcW w:w="1982" w:type="dxa"/>
          </w:tcPr>
          <w:p w14:paraId="50EA10DA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i navodi primjere korištenja, prijenosa i </w:t>
            </w: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pretvorbe te opisuje načine primjene energije u zavičaju.</w:t>
            </w:r>
          </w:p>
        </w:tc>
      </w:tr>
      <w:tr w:rsidR="00F12528" w:rsidRPr="006627E5" w14:paraId="0938C9EC" w14:textId="77777777" w:rsidTr="00ED2203">
        <w:trPr>
          <w:trHeight w:val="58"/>
        </w:trPr>
        <w:tc>
          <w:tcPr>
            <w:tcW w:w="4957" w:type="dxa"/>
            <w:shd w:val="clear" w:color="auto" w:fill="auto"/>
            <w:vAlign w:val="center"/>
          </w:tcPr>
          <w:p w14:paraId="00E0B7F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PREPORUKE ZA OSTVARIVANJE ODGOJNO-OBRAZOVNIH ISHODA</w:t>
            </w:r>
          </w:p>
        </w:tc>
        <w:tc>
          <w:tcPr>
            <w:tcW w:w="8644" w:type="dxa"/>
            <w:gridSpan w:val="4"/>
            <w:shd w:val="clear" w:color="auto" w:fill="auto"/>
          </w:tcPr>
          <w:p w14:paraId="47FE7E1C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Moguće je koristiti se računalnim simulacijama. Učenici mogu izraditi jednostavne vjetrenjače ili vodenice, promatrati zagrijavanje različitih površina i materijala izloženih suncu (npr. metal i drvo, voda u crnoj i bijeloj posudi).</w:t>
            </w:r>
          </w:p>
        </w:tc>
      </w:tr>
    </w:tbl>
    <w:p w14:paraId="62A72831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B82108" w14:textId="77777777" w:rsidR="00F12528" w:rsidRPr="006627E5" w:rsidRDefault="00F12528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547"/>
        <w:gridCol w:w="2710"/>
        <w:gridCol w:w="1801"/>
        <w:gridCol w:w="2366"/>
        <w:gridCol w:w="2177"/>
      </w:tblGrid>
      <w:tr w:rsidR="00F12528" w:rsidRPr="006627E5" w14:paraId="61E144EB" w14:textId="77777777" w:rsidTr="001B5740">
        <w:trPr>
          <w:trHeight w:val="498"/>
        </w:trPr>
        <w:tc>
          <w:tcPr>
            <w:tcW w:w="4920" w:type="dxa"/>
          </w:tcPr>
          <w:p w14:paraId="3AD80B52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PID OŠ A.B.C.D.3.1. </w:t>
            </w:r>
          </w:p>
          <w:p w14:paraId="0D37135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2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Učenik uz usmjeravanje objašnjava rezultate vlastitih istraživanja prirode, prirodnih i/ ili društvenih pojava i/ili različitih izvora informacija.</w:t>
            </w:r>
          </w:p>
        </w:tc>
        <w:tc>
          <w:tcPr>
            <w:tcW w:w="8681" w:type="dxa"/>
            <w:gridSpan w:val="4"/>
          </w:tcPr>
          <w:p w14:paraId="14EDE68C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Promatra i opisuje. Postavlja pitanja. </w:t>
            </w:r>
          </w:p>
          <w:p w14:paraId="05B23898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Postavlja pretpostavke o očekivanim rezultatima. </w:t>
            </w:r>
          </w:p>
          <w:p w14:paraId="2131C762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Planira istraživanje (na koji način doći do odgovora). </w:t>
            </w:r>
          </w:p>
          <w:p w14:paraId="0DBABBD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Provodi jednostavna istraživanja i prikuplja podatke. </w:t>
            </w:r>
          </w:p>
          <w:p w14:paraId="4FC5EF24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Mjeri i očitava. Prikazuje i analizira podatke. </w:t>
            </w:r>
          </w:p>
          <w:p w14:paraId="77741A75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Zaključuje. Provjerava i uočava pogreške. Uočava novi problem. </w:t>
            </w:r>
          </w:p>
          <w:p w14:paraId="3C27E74D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Slijedi etape istraživačkog pristupa.</w:t>
            </w:r>
          </w:p>
        </w:tc>
      </w:tr>
      <w:tr w:rsidR="00F12528" w:rsidRPr="006627E5" w14:paraId="473CEAE6" w14:textId="77777777" w:rsidTr="00ED2203">
        <w:tc>
          <w:tcPr>
            <w:tcW w:w="4920" w:type="dxa"/>
            <w:vMerge w:val="restart"/>
            <w:shd w:val="clear" w:color="auto" w:fill="auto"/>
          </w:tcPr>
          <w:p w14:paraId="1A1DE44F" w14:textId="77777777" w:rsidR="00F12528" w:rsidRPr="006627E5" w:rsidRDefault="00F12528" w:rsidP="00ED2203">
            <w:pPr>
              <w:shd w:val="clear" w:color="auto" w:fill="FFFFFF" w:themeFill="background1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8681" w:type="dxa"/>
            <w:gridSpan w:val="4"/>
            <w:shd w:val="clear" w:color="auto" w:fill="auto"/>
          </w:tcPr>
          <w:p w14:paraId="07CC649F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12528" w:rsidRPr="006627E5" w14:paraId="7FCE4B5F" w14:textId="77777777" w:rsidTr="00ED2203">
        <w:tc>
          <w:tcPr>
            <w:tcW w:w="4920" w:type="dxa"/>
            <w:vMerge/>
            <w:shd w:val="clear" w:color="auto" w:fill="auto"/>
          </w:tcPr>
          <w:p w14:paraId="070C49CF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7D782BEA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0639A62C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499" w:type="dxa"/>
            <w:shd w:val="clear" w:color="auto" w:fill="F2F2F2" w:themeFill="background1" w:themeFillShade="F2"/>
          </w:tcPr>
          <w:p w14:paraId="6CA8AAB1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14:paraId="1DA937CC" w14:textId="77777777" w:rsidR="00F12528" w:rsidRPr="006627E5" w:rsidRDefault="00F12528" w:rsidP="00ED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12528" w:rsidRPr="006627E5" w14:paraId="1A4CFBE0" w14:textId="77777777" w:rsidTr="00ED2203">
        <w:trPr>
          <w:trHeight w:val="58"/>
        </w:trPr>
        <w:tc>
          <w:tcPr>
            <w:tcW w:w="4920" w:type="dxa"/>
            <w:shd w:val="clear" w:color="auto" w:fill="auto"/>
          </w:tcPr>
          <w:p w14:paraId="282E798B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Ostvaruje se putem sadržaja svih ostalih koncepata.</w:t>
            </w:r>
          </w:p>
        </w:tc>
        <w:tc>
          <w:tcPr>
            <w:tcW w:w="2050" w:type="dxa"/>
            <w:shd w:val="clear" w:color="auto" w:fill="auto"/>
          </w:tcPr>
          <w:p w14:paraId="19F9910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Uz pomoć postavlja pitanja povezana s opaženim promjenama, koristi se opremom, mjeri, bilježi rezultate te ih predstavlja. </w:t>
            </w:r>
          </w:p>
        </w:tc>
        <w:tc>
          <w:tcPr>
            <w:tcW w:w="1851" w:type="dxa"/>
          </w:tcPr>
          <w:p w14:paraId="163E8B7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Uz pomoć postavlja pitanja povezana s  opaženim promjenama, koristi se opremom, mjeri, bilježi i opisuje rezultate te ih predstavlja.</w:t>
            </w:r>
          </w:p>
        </w:tc>
        <w:tc>
          <w:tcPr>
            <w:tcW w:w="2499" w:type="dxa"/>
          </w:tcPr>
          <w:p w14:paraId="78795C13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Uz usmjeravanje postavlja pitanja povezana s opaženim promjenama, koristi se opremom, mjeri, bilježi, objašnjava i predstavlja rezultate istraživanja prirode, prirodnih ili društvenih pojava i/ili različitih izvora informacija.</w:t>
            </w:r>
          </w:p>
        </w:tc>
        <w:tc>
          <w:tcPr>
            <w:tcW w:w="2281" w:type="dxa"/>
          </w:tcPr>
          <w:p w14:paraId="62CE2ACE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Uz usmjeravanje oblikuje pitanja, koristi se opremom, mjeri, bilježi, objašnjava i uspoređuje svoje rezultate istraživanja s drugima i na temelju toga procjenjuje vlastiti rad te predstavlja rezultate.</w:t>
            </w:r>
          </w:p>
        </w:tc>
      </w:tr>
      <w:tr w:rsidR="00F12528" w:rsidRPr="006627E5" w14:paraId="603606D7" w14:textId="77777777" w:rsidTr="00ED2203">
        <w:trPr>
          <w:trHeight w:val="58"/>
        </w:trPr>
        <w:tc>
          <w:tcPr>
            <w:tcW w:w="4920" w:type="dxa"/>
            <w:shd w:val="clear" w:color="auto" w:fill="auto"/>
          </w:tcPr>
          <w:p w14:paraId="16678E74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8681" w:type="dxa"/>
            <w:gridSpan w:val="4"/>
            <w:shd w:val="clear" w:color="auto" w:fill="auto"/>
          </w:tcPr>
          <w:p w14:paraId="1DD0B5F5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 xml:space="preserve">Učitelj samostalno odlučuje kada i na kojim će se primjerima ti ishodi ostvarivati u učenju i poučavanju. Tijekom učenja i poučavanja potrebno je što više primijeniti metode aktivnoga učenja u kojima učenik sudjeluje u promatranju i prikupljanju podataka te donošenju zaključaka. </w:t>
            </w:r>
          </w:p>
          <w:p w14:paraId="6AE14C39" w14:textId="77777777" w:rsidR="00F12528" w:rsidRPr="006627E5" w:rsidRDefault="00F12528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</w:rPr>
              <w:t>Učenik rezultate može prikazati crtežom, tablično, dijagramom ili ih ponekad samo opisati, a izvori podataka mogu biti i usmeni, npr. od roditelja ili drugih osoba. Istraživački pristup potrebno je integrirati u proces učenja i poučavanja svih koncepata na različite načine: od istraživanja u neposrednoj stvarnosti, izvođenja pokusa, promatranja, upotrebe simulacija do problemskih zadataka i drugih načina kako bi se poticalo aktivno, istraživačko i iskustveno učenje.</w:t>
            </w:r>
          </w:p>
        </w:tc>
      </w:tr>
    </w:tbl>
    <w:p w14:paraId="13B141BF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1233F57C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6E5D5941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0E361032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4B181220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757C25CC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36C2EA96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6EAE507C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305296A4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6B69D323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55D5E372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09835E77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0FCBAABD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1361CE48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2A336DC9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12077264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42BC2CE9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4813C488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39675FBC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4DD09054" w14:textId="77777777" w:rsidR="006627E5" w:rsidRDefault="006627E5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553DC8F8" w14:textId="77777777" w:rsidR="006627E5" w:rsidRPr="006627E5" w:rsidRDefault="006627E5" w:rsidP="006627E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21CB3" w14:textId="77777777" w:rsidR="001B5740" w:rsidRPr="006627E5" w:rsidRDefault="001B5740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7F93EB7D" w14:textId="6A357F51" w:rsidR="001B5740" w:rsidRDefault="00D858C3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sz w:val="24"/>
          <w:szCs w:val="24"/>
          <w:u w:color="000000"/>
        </w:rPr>
        <w:t>ČETVRTI RAZRED</w:t>
      </w:r>
    </w:p>
    <w:p w14:paraId="216223F0" w14:textId="77777777" w:rsidR="00D858C3" w:rsidRPr="006627E5" w:rsidRDefault="00D858C3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1B5740" w:rsidRPr="006627E5" w14:paraId="7A8BC067" w14:textId="77777777" w:rsidTr="001B5740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E12E5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B807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B5740" w:rsidRPr="006627E5" w14:paraId="30E35B5B" w14:textId="77777777" w:rsidTr="001B5740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23C8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PID OŠ A.4.1.</w:t>
            </w:r>
          </w:p>
          <w:p w14:paraId="4FA68CF1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Učenik zaključuje o organiziranosti ljudskoga tijela i životnih zajednica.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D8DC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Istražuje organiziranost biljaka i životinja na primjeru životne zajednice. </w:t>
            </w:r>
          </w:p>
          <w:p w14:paraId="34814B8F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Razlikuje životne uvjete u životnoj zajednici i povezuje ih s njezinom organiziranošću. </w:t>
            </w:r>
          </w:p>
          <w:p w14:paraId="5F3C8C68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Istražuje ljudsko tijelo kao cjelinu i dovodi u vezu zajedničku ulogu pojedinih dijelova tijela (organi i organski sustavi). </w:t>
            </w:r>
          </w:p>
        </w:tc>
      </w:tr>
      <w:tr w:rsidR="001B5740" w:rsidRPr="006627E5" w14:paraId="5A58B849" w14:textId="77777777" w:rsidTr="001B5740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8947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2CC2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B5740" w:rsidRPr="006627E5" w14:paraId="4A636526" w14:textId="77777777" w:rsidTr="001B5740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A2B000" w14:textId="77777777" w:rsidR="001B5740" w:rsidRPr="006627E5" w:rsidRDefault="001B5740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9D8F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3B36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4C4D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6FCF6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B5740" w:rsidRPr="006627E5" w14:paraId="471A8F5D" w14:textId="77777777" w:rsidTr="001B5740">
        <w:trPr>
          <w:trHeight w:val="46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3F57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Objašnjava povezanost staništa i biljnoga i životinjskoga svijeta te organiziranost životnih zajednica s obzirom na životne uvjete koji u njima vladaju.</w:t>
            </w:r>
            <w:r w:rsidRPr="006627E5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>Na prikazu ljudskoga tijela (crtež, model, aplikacija i sl.) objašnjava međusobnu povezanost svih sustava organa.</w:t>
            </w:r>
            <w:r w:rsidRPr="006627E5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>Razumije da je svaki organ važan za djelovanje cijeloga organizma te da je ljudsko tijelo cjelina o kojoj se trebamo brinuti.</w:t>
            </w:r>
            <w:r w:rsidRPr="006627E5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br/>
              <w:t>Vitalni organi skriveni su u unutrašnjosti tijela kako se ne bi mogli lako oštetiti (mozak je skriven u lubanji, srce i pluća u prsnome košu, iza rebara...).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D2F5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Opisuje organiziranost ljudskoga tijela i životnih zajednica. </w:t>
            </w:r>
          </w:p>
          <w:p w14:paraId="0D57DF7E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9A1E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Objašnjava organiziranost ljudskoga tijela i životnih zajednica. </w:t>
            </w:r>
          </w:p>
          <w:p w14:paraId="60967DB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AE7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Analizira organiziranost ljudskoga tijela i životnih zajednica. </w:t>
            </w:r>
          </w:p>
          <w:p w14:paraId="0011E9CB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CD1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Zaključuje o organiziranosti ljudskoga tijela i životnih zajednica. </w:t>
            </w:r>
          </w:p>
          <w:p w14:paraId="7FC1C11E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740" w:rsidRPr="006627E5" w14:paraId="22ADBF88" w14:textId="77777777" w:rsidTr="001B5740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B92D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NAPOMENA: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DDC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Učenik imenuje dijelove ljudskog organizma (organe, sustavi organa), služi se pojmovima, ali nije potrebna reprodukcija definicija niti njihovo provjeravanje. </w:t>
            </w:r>
          </w:p>
        </w:tc>
      </w:tr>
    </w:tbl>
    <w:p w14:paraId="7E998165" w14:textId="77777777" w:rsidR="001B5740" w:rsidRPr="006627E5" w:rsidRDefault="001B5740" w:rsidP="00ED22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627E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1B5740" w:rsidRPr="006627E5" w14:paraId="3EF9CCA3" w14:textId="77777777" w:rsidTr="001B5740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FA59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0F83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B5740" w:rsidRPr="006627E5" w14:paraId="158C2B55" w14:textId="77777777" w:rsidTr="001B5740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5DF6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 xml:space="preserve">PID OŠ A.4.2. </w:t>
            </w:r>
          </w:p>
          <w:p w14:paraId="111D6A8E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Učenik obrazlaže i prikazuje vremenski slijed događaja te organizira svoje vrijeme.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884D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Objašnjava važnost organizacije vremena na vlastitim primjerima. </w:t>
            </w:r>
          </w:p>
          <w:p w14:paraId="40B2CD16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Oblikuje i organizira svoje vrijeme, planira svoje slobodno vrijeme (predviđa potrebno vrijeme za pisanje domaće zadaće i vrijeme za igru). </w:t>
            </w:r>
          </w:p>
          <w:p w14:paraId="26729A0A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40" w:rsidRPr="006627E5" w14:paraId="36B9D5FA" w14:textId="77777777" w:rsidTr="001B5740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70A1C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B0C9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B5740" w:rsidRPr="006627E5" w14:paraId="330C5ECF" w14:textId="77777777" w:rsidTr="001B5740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52B230" w14:textId="77777777" w:rsidR="001B5740" w:rsidRPr="006627E5" w:rsidRDefault="001B5740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912A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B4CD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ED52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3C40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B5740" w:rsidRPr="006627E5" w14:paraId="2D712F41" w14:textId="77777777" w:rsidTr="001B5740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F2E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Učitelj potiče učenika na svrsishodno planiranje i korištenje slobodnoga vremena te na samovrednovanje svoga planiranja i mijenjanja ako se pokaže neučinkovitim. </w:t>
            </w:r>
          </w:p>
          <w:p w14:paraId="527C819A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Odabire tehnike organizacije svoga vremena: vremensku crtu, raspored obveza, kalendar, podsjetnik i sl.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CA3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Prepoznaje i navodi vremenski slijed događaja i uz pomoć procjenjuje vrijeme potrebno za vlastite aktivnosti. </w:t>
            </w:r>
          </w:p>
          <w:p w14:paraId="3A4D53BA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DA91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Opisuje vremenski slijed događaja i planira svoje vrijeme i aktivnosti. </w:t>
            </w:r>
          </w:p>
          <w:p w14:paraId="4D7AB7E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00D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Opisuje i prikazuje vremenski slijed događaja te procjenjuje i planira svoje vrijeme i aktivnosti. </w:t>
            </w:r>
          </w:p>
          <w:p w14:paraId="00A335D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24CB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Prikazuje vremenski slijed događaja uočavajući njihovu uzročno-posljedičnu povezanost, organizira svoje vrijeme i vrednuje svoje planiranje. </w:t>
            </w:r>
          </w:p>
        </w:tc>
      </w:tr>
    </w:tbl>
    <w:p w14:paraId="6A2E95BB" w14:textId="77777777" w:rsidR="001B5740" w:rsidRPr="006627E5" w:rsidRDefault="001B5740" w:rsidP="00ED22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627E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1B5740" w:rsidRPr="006627E5" w14:paraId="7BEF1FDD" w14:textId="77777777" w:rsidTr="001B5740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2993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A725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B5740" w:rsidRPr="006627E5" w14:paraId="5F966BD8" w14:textId="77777777" w:rsidTr="001B5740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5101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PID OŠ A.4.3. </w:t>
            </w:r>
          </w:p>
          <w:p w14:paraId="4A7E669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Učenik objašnjava organiziranost Republike Hrvatske i njezina nacionalna obilježja.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40F1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Opisuje organiziranost Republike Hrvatske (predsjednik Republike Hrvatske, Vlada Republike Hrvatske, Hrvatski sabor) i istražuje njezine nacionalne simbole. </w:t>
            </w:r>
          </w:p>
          <w:p w14:paraId="3F4F485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Čita geografsku kartu Republike Hrvatske s pomoću tumača znakova, pokazuje na njemu reljef ne oblike, mjesta, državne granice, navodi susjedne zemlje i sl. </w:t>
            </w:r>
          </w:p>
        </w:tc>
      </w:tr>
      <w:tr w:rsidR="001B5740" w:rsidRPr="006627E5" w14:paraId="0B1434F0" w14:textId="77777777" w:rsidTr="001B5740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398D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A845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B5740" w:rsidRPr="006627E5" w14:paraId="244B0E75" w14:textId="77777777" w:rsidTr="001B5740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3F94CF" w14:textId="77777777" w:rsidR="001B5740" w:rsidRPr="006627E5" w:rsidRDefault="001B5740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96D4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FD62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858C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29E6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B5740" w:rsidRPr="006627E5" w14:paraId="35C28113" w14:textId="77777777" w:rsidTr="001B5740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774B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Na geografskoj karti Republike Hrvatske pokazuje državne granice te imenuje države s kojima Republika Hrvatska graniči (Slovenija, Mađarska, Srbija, Bosna i Hercegovina, Crna Gora).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5B7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Prepoznaje organiziranost Republike Hrvatske i njezina nacionalna obilježja. </w:t>
            </w:r>
          </w:p>
          <w:p w14:paraId="01803781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F27B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Uz pomoć opisuje organiziranost Republike Hrvatske i njezina nacionalna obilježja. </w:t>
            </w:r>
          </w:p>
          <w:p w14:paraId="13AC2F61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26149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Opisuje organiziranost Republike Hrvatske i njezina nacionalna obilježja. </w:t>
            </w:r>
          </w:p>
          <w:p w14:paraId="237B02D4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3DF5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Objašnjava organiziranost Republike Hrvatske i njezina nacionalna obilježja. </w:t>
            </w:r>
          </w:p>
          <w:p w14:paraId="3FDDA9A9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740" w:rsidRPr="006627E5" w14:paraId="49693857" w14:textId="77777777" w:rsidTr="001B5740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971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>NAPOMENA: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F105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Učenik u neposrednome okružju ili čitajući geografsku kartu prepoznaje i razlikuje reljefne oblike: nizine, uzvisine, vode, otok, poluotok, obalu i dr. te pokazuje ih na karti. Nije potrebna reprodukcija i provjeravanje definicije pojma reljef. </w:t>
            </w:r>
          </w:p>
        </w:tc>
      </w:tr>
    </w:tbl>
    <w:p w14:paraId="64A3452F" w14:textId="77777777" w:rsidR="001B5740" w:rsidRPr="006627E5" w:rsidRDefault="001B5740" w:rsidP="00ED2203">
      <w:pPr>
        <w:pStyle w:val="Tije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66A20546" w14:textId="77777777" w:rsidR="001B5740" w:rsidRDefault="001B5740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70B1292A" w14:textId="77777777" w:rsidR="0066548D" w:rsidRDefault="0066548D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57852F2F" w14:textId="77777777" w:rsidR="0066548D" w:rsidRDefault="0066548D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2B7012E4" w14:textId="77777777" w:rsidR="0066548D" w:rsidRDefault="0066548D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05916F20" w14:textId="77777777" w:rsidR="0066548D" w:rsidRDefault="0066548D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3760DE3D" w14:textId="77777777" w:rsidR="0066548D" w:rsidRDefault="0066548D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1A3AAC2B" w14:textId="77777777" w:rsidR="0066548D" w:rsidRDefault="0066548D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57EBB793" w14:textId="77777777" w:rsidR="0066548D" w:rsidRDefault="0066548D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08EE66F6" w14:textId="77777777" w:rsidR="0066548D" w:rsidRPr="006627E5" w:rsidRDefault="0066548D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3CF095B4" w14:textId="77777777" w:rsidR="001B5740" w:rsidRPr="006627E5" w:rsidRDefault="001B5740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74ABE5EA" w14:textId="4D097C0A" w:rsidR="001B5740" w:rsidRPr="006627E5" w:rsidRDefault="001B5740" w:rsidP="00ED2203">
      <w:pPr>
        <w:shd w:val="clear" w:color="auto" w:fill="FFFFFF" w:themeFill="background1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hr-HR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1B5740" w:rsidRPr="006627E5" w14:paraId="0F0B21E6" w14:textId="77777777" w:rsidTr="001B5740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45D0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DD27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B5740" w:rsidRPr="006627E5" w14:paraId="5085E911" w14:textId="77777777" w:rsidTr="001B5740">
        <w:trPr>
          <w:trHeight w:val="133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35D1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PID OŠ B.4.1. </w:t>
            </w:r>
          </w:p>
          <w:p w14:paraId="23BD74C9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Učenik vrednuje važnost odgovornoga odnosa prema sebi, drugima i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FF0A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Opisuje svoj rast i razvoj i uočava promjene na sebi. Odgovorno se ponaša prema sebi, drugima, svome zdravlju i zdravlju drugih. Zna komu se i kako obratiti ako je zabrinut zbog neprimjerenih sadržaja ili ponašanja u digitalnome okružju. Objašnjava primjereno postupanje prema javnoj i privatnoj imovini. Odgovorno se ponaša prema biljkama i životinjama u okolišu. Opisuje važnost odgovornoga odnosa prema prirodi radi zaštite živoga svijeta. Procjenjuje utjecaj čovjeka na biljke i životinje te njegovu ulogu u očuvanju ugroženih i zaštićenih vrsta. </w:t>
            </w:r>
          </w:p>
        </w:tc>
      </w:tr>
      <w:tr w:rsidR="001B5740" w:rsidRPr="006627E5" w14:paraId="038F8D73" w14:textId="77777777" w:rsidTr="001B5740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0120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FB33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B5740" w:rsidRPr="006627E5" w14:paraId="6B087492" w14:textId="77777777" w:rsidTr="001B5740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37EA" w14:textId="77777777" w:rsidR="001B5740" w:rsidRPr="006627E5" w:rsidRDefault="001B5740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DC41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980E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473F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26F5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B5740" w:rsidRPr="006627E5" w14:paraId="6FFB3364" w14:textId="77777777" w:rsidTr="001B5740">
        <w:trPr>
          <w:trHeight w:val="58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F0A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lastRenderedPageBreak/>
              <w:t xml:space="preserve">Uočava osobni rast i razvoj, promjene u pubertetu (u suradnji s liječnikom školske medicine). Uočava važnost brige za ljudsko zdravlje, prevencije nasilja, okružja za očuvanje tjelesnoga, ali i mentalnoga zdravlja (podrška obitelji, podrška osobama s invaliditetom, međugeneracijska pomoć, pomoć prijatelja), čuvanja od ozljeda...; </w:t>
            </w:r>
          </w:p>
          <w:p w14:paraId="745870C2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Razlikuje učestale bolesti učenika (npr. akutne bolesti,zarazne bolesti, nametnike kao uzročnike bolesti) i osnovne mjere zaštite. Objašnjava pozitivan i negativan utjecaj zvuka (npr. uspavanka, buka) i svjetlosti (npr. Sunce, laser, zaslon) na zdravlje. </w:t>
            </w:r>
          </w:p>
          <w:p w14:paraId="7FEAB09E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>Opisuje ugrožavajuće situacije i ponašanja koja ne treba trpjeti. Prepoznaje različite oblike zlostavljanja i svjesno i aktivno sudjeluje u njihovu sprečavanju (tjelesno, psihičko, vršnjačko, elektroničko, govor mržnje i sl.).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9E3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Opisuje načine odgovornoga i predviđa posljedice neodgovornoga odnosa prema sebi, drugima i prirodi. </w:t>
            </w:r>
          </w:p>
          <w:p w14:paraId="6C6FEDA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2BC9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Predlaže načine odgovornoga i predviđa posljedice neodgovornoga odnosa prema sebi, drugima i prirodi. </w:t>
            </w:r>
          </w:p>
          <w:p w14:paraId="37858B45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BA5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Obrazlaže načine odgovornoga i predviđa posljedice neodgovornoga odnosa prema sebi, drugima i prirodi. </w:t>
            </w:r>
          </w:p>
          <w:p w14:paraId="49C4B6FA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70D6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Vrednuje važnost i načine odgovornoga te predviđa posljedice neodgovornoga odnosa prema sebi, drugima i prirodi. </w:t>
            </w:r>
          </w:p>
          <w:p w14:paraId="6471775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740" w:rsidRPr="006627E5" w14:paraId="03B8F7A0" w14:textId="77777777" w:rsidTr="001B5740">
        <w:trPr>
          <w:trHeight w:val="12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82C9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0B7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Nije potrebno definirati vrste nasilja, već samo prepoznati moguće ugrožavajuće situacije i znati postupiti u rizičnim situacijama. Pokazuje odgovoran odnos prema prirodi: ponovno upotrebljava, razvrstava otpad, prepoznaje važnost vode, zraka i tla, brine se o biljkama i životinjama. Napomena: O pubertetu se razgovara na način da učenik razumije da se rastom i razvojem mijenja tijelo, ali i ponašanje. Više o promjenama i osobnoj čistoći tijela ostvaruje se u suradnji s timom školske medicine. </w:t>
            </w:r>
          </w:p>
        </w:tc>
      </w:tr>
    </w:tbl>
    <w:p w14:paraId="6A00551E" w14:textId="77777777" w:rsidR="001B5740" w:rsidRPr="006627E5" w:rsidRDefault="001B5740" w:rsidP="00ED22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627E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1B5740" w:rsidRPr="006627E5" w14:paraId="4F5421E3" w14:textId="77777777" w:rsidTr="001B5740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4F3E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D437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B5740" w:rsidRPr="006627E5" w14:paraId="4D324F5F" w14:textId="77777777" w:rsidTr="001B5740">
        <w:trPr>
          <w:trHeight w:val="17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EE7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PID OŠ B.4.2. </w:t>
            </w:r>
          </w:p>
          <w:p w14:paraId="775DEFE6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Učenik analizira i povezuje životne uvjete i raznolikost živih bića na različitim staništima te opisuje cikluse u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372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Istražuje životne uvjete (zrak, tlo, voda, svjetlost, toplina). </w:t>
            </w:r>
          </w:p>
          <w:p w14:paraId="6754A81B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Opisuje na primjerima utjecaj životnih uvjeta na organizme. </w:t>
            </w:r>
          </w:p>
          <w:p w14:paraId="35C1F9B6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Opisuje životne cikluse u prirodi (na primjeru biljke cvjetnjače) i kruženje vode u prirodi. </w:t>
            </w:r>
          </w:p>
          <w:p w14:paraId="6D95962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Opisuje životnu zajednicu (organizme koji žive na istome staništu) na primjeru iz neposrednoga okoliša i uspoređuje sa zajednicom iz drugoga područja. </w:t>
            </w:r>
          </w:p>
          <w:p w14:paraId="1EAE4A9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Povezuje različitost vremenskih uvjeta s raznolikošću biljnoga i životinjskoga svijeta. </w:t>
            </w:r>
          </w:p>
          <w:p w14:paraId="1F7100A4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Na primjerima opisuje prilagodbe biljaka i životinja na različite uvjete života. </w:t>
            </w:r>
          </w:p>
        </w:tc>
      </w:tr>
      <w:tr w:rsidR="001B5740" w:rsidRPr="006627E5" w14:paraId="464C5561" w14:textId="77777777" w:rsidTr="001B5740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C768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96BB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B5740" w:rsidRPr="006627E5" w14:paraId="2DD8993F" w14:textId="77777777" w:rsidTr="001B5740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5515" w14:textId="77777777" w:rsidR="001B5740" w:rsidRPr="006627E5" w:rsidRDefault="001B5740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0794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A9D4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2DF8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31A0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B5740" w:rsidRPr="006627E5" w14:paraId="6378539D" w14:textId="77777777" w:rsidTr="00D022F6">
        <w:trPr>
          <w:trHeight w:val="519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E2B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Na primjeru uzgoja jedne biljke, npr. pšenice ili graha učenik istražuje na koji način različiti životni uvjeti djeluju na njezin razvoj (višak ili manjak vode, topline i sl.). </w:t>
            </w:r>
          </w:p>
          <w:p w14:paraId="50B5AF12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Zamišlja svijet bez jednoga životnog uvjeta. </w:t>
            </w:r>
          </w:p>
          <w:p w14:paraId="650A138A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Učenik će uočiti kako su biljke oblikom i bojom prilagođene oprašivanju (npr. rese za oprašivanje vjetrom, cvjetovi različitih boja i mirisa za oprašivanje kukcima). </w:t>
            </w:r>
          </w:p>
          <w:p w14:paraId="4E9C725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Objašnjava </w:t>
            </w:r>
          </w:p>
          <w:p w14:paraId="62DB724F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hranidbene odnose unutar životne zajednice. </w:t>
            </w:r>
          </w:p>
          <w:p w14:paraId="17BD2076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Uspoređuje različite životne zajednice koje može istražiti i </w:t>
            </w:r>
            <w:r w:rsidRPr="006627E5">
              <w:rPr>
                <w:rFonts w:ascii="Times New Roman" w:hAnsi="Times New Roman" w:cs="Times New Roman"/>
                <w:u w:color="000000"/>
              </w:rPr>
              <w:lastRenderedPageBreak/>
              <w:t xml:space="preserve">organizme koji su s njima povezane.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0796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lastRenderedPageBreak/>
              <w:t xml:space="preserve">Navodi životne uvjete i uz pomoć opisuje njihov utjecaj na životne zajednice u zavičaju te opisuje cikluse u prirodi. </w:t>
            </w:r>
          </w:p>
          <w:p w14:paraId="1C96F29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505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Opisuje životne uvjete i njihov utjecaj na životne zajednice u zavičaju, povezuje raznolikost životnih zajednica s vremenskim i drugim životnim uvjetima, prikazuje i opisuje cikluse u prirodi. </w:t>
            </w:r>
          </w:p>
          <w:p w14:paraId="2946F584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846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Objašnjava utjecaj životnih uvjeta na životne zajednice u zavičaju, uspoređuje raznolikost životnih zajednica, vremenskih i drugih životnih uvjeta na različitim staništima, prikazuje i opisuje cikluse u prirodi. </w:t>
            </w:r>
          </w:p>
          <w:p w14:paraId="5FF40BE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4DA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Analizira utjecaj životnih uvjeta na životne zajednice u zavičaju i povezuje različitost vremenskih i drugih životnih uvjeta na različitim staništima te prikazuje i opisuje cikluse u prirodi. </w:t>
            </w:r>
          </w:p>
          <w:p w14:paraId="5F01CF3E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2CA2ED" w14:textId="77777777" w:rsidR="001B5740" w:rsidRPr="006627E5" w:rsidRDefault="001B5740" w:rsidP="00ED22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627E5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1B5740" w:rsidRPr="006627E5" w14:paraId="476FFC2C" w14:textId="77777777" w:rsidTr="001B5740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1F5C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EE48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B5740" w:rsidRPr="006627E5" w14:paraId="2E914551" w14:textId="77777777" w:rsidTr="001B5740">
        <w:trPr>
          <w:trHeight w:val="188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10C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PID OŠ B.4.3. </w:t>
            </w:r>
          </w:p>
          <w:p w14:paraId="1ED2989B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>Učenik se snalazi u promjenama i odnosima u vremenu te pripovijeda povijesnu prič</w:t>
            </w:r>
            <w:r w:rsidRPr="006627E5">
              <w:rPr>
                <w:rFonts w:ascii="Times New Roman" w:hAnsi="Times New Roman" w:cs="Times New Roman"/>
                <w:color w:val="231F20"/>
                <w:u w:color="231F20"/>
                <w:lang w:val="pt-PT"/>
              </w:rPr>
              <w:t>u o pros</w:t>
            </w: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̌lim događajima i o značajnim osobama iz zavičaja i/ili Republike Hrvatske.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44E2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Prikuplja informacije i istražuje o odnosima prirodnih i društvenih pojava. Istražuje o značajnim osobama i događajima u domovini, povezuje ih s kulturno-povijesnim spomenicima, smješta u vremenske okvire te pokazuje na vremenskoj crti ili lenti vremena (vrijeme doseljenja Hrvata, najznačajniji vladari - Tomislav, Krešimir, Zvonimir, Bašćanska ploča, početak Domovinskoga rata, osamostaljenje Republike Hrvatske, ulazak Republike Hrvatske u Europsku uniju). </w:t>
            </w:r>
          </w:p>
          <w:p w14:paraId="66A04C05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Objašnjava utjecaj istraženih događaja, osoba i promjena na sadašnji život čovjeka. Uspoređuje, na istraženim primjerima, odnose i promjene u prošlosti, sadašnjosti u zavičaju i/ili Republici Hrvatskoj i predviđa moguće odnose i promjene u budućnosti. </w:t>
            </w:r>
          </w:p>
        </w:tc>
      </w:tr>
      <w:tr w:rsidR="001B5740" w:rsidRPr="006627E5" w14:paraId="7BB40242" w14:textId="77777777" w:rsidTr="001B5740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04AD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28ED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B5740" w:rsidRPr="006627E5" w14:paraId="2C92517F" w14:textId="77777777" w:rsidTr="001B5740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890D" w14:textId="77777777" w:rsidR="001B5740" w:rsidRPr="006627E5" w:rsidRDefault="001B5740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80ED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EFB1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5335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0666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B5740" w:rsidRPr="006627E5" w14:paraId="7F4EF003" w14:textId="77777777" w:rsidTr="001B5740">
        <w:trPr>
          <w:trHeight w:val="543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31D5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lastRenderedPageBreak/>
              <w:t xml:space="preserve">Učenik prikuplja iz različitih izvora podatke o značajnim povijesnim osobama i događajima (odlazi u knjižnicu, muzej, obilazi mjesto i istražuje, istražuje podatke o osobama npr. na novčanicama, podrijetlo imena učenika, ulica, škole i sl.). </w:t>
            </w:r>
          </w:p>
          <w:p w14:paraId="207D70CD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Bitno je razumjeti da je hrvatska prošlost duga i bogata povijesnim događajima, da su ju obilježile mnoge značajne osobe po kojima su neki dobili ime, po kojima su imenovane pojedine ulice i trgovi, škole te da su imali važan utjecaj i na naš život. </w:t>
            </w:r>
          </w:p>
          <w:p w14:paraId="075D39B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>Bitno je krenuti od povijesnih sadržaja zavičaja i nadograditi ih povijesnim sadržajima koji su značajni u hrvatskoj povijesti. Treba povezati i na crti ili lenti vremena prikazati i značajne osobe koje se spominju u književnosti, znanosti ili drugim predmetima (npr. Ivana Brlić-Mažuranić, Nikola Tesla, Faust Vrančić i dr.).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379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Koristeći se različitim izvorima informacija, opisuje promjene i odnose prirodnih i društvenih pojava u vremenu i njihov utjecaj na sadašnjost te ih prikazuje. </w:t>
            </w:r>
          </w:p>
          <w:p w14:paraId="78111C42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FFD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>Koristeći se različitim izvorima informacija, objašnjava promjene i odnose prirodnih i društvenih pojava u vremenu i njihov utjecaj na sadašnjost te ih prikazuje.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E2A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>Koristeći se različitim izvorima informacija, uspoređuje promjene i odnose prirodnih i društvenih pojava u vremenu i njihov utjecaj na sadašnjost te ih prikazuje.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EAB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Koristeći se različitim izvorima informacija, zaključuje o promjenama i odnosima prirodnih i društvenih pojava u vremenu i njihovu utjecaju na sadašnjost te ih prikazuje. </w:t>
            </w:r>
          </w:p>
          <w:p w14:paraId="01539A31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740" w:rsidRPr="006627E5" w14:paraId="7B85DB66" w14:textId="77777777" w:rsidTr="001B5740"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955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A996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Nije potrebno učenike opterećivati godinama i pamćenjem različitih imena i naziva. </w:t>
            </w:r>
          </w:p>
          <w:p w14:paraId="5816BE0D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Bitno je shvatiti vremenski slijed s osnovnim podatcima o osobama i događajima. </w:t>
            </w:r>
          </w:p>
        </w:tc>
      </w:tr>
    </w:tbl>
    <w:p w14:paraId="593EE0B9" w14:textId="77777777" w:rsidR="001B5740" w:rsidRPr="006627E5" w:rsidRDefault="001B5740" w:rsidP="00ED22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627E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1B5740" w:rsidRPr="006627E5" w14:paraId="78706BCC" w14:textId="77777777" w:rsidTr="001B5740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FF08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D057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B5740" w:rsidRPr="006627E5" w14:paraId="14905EA0" w14:textId="77777777" w:rsidTr="001B5740">
        <w:trPr>
          <w:trHeight w:val="15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7B4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PID OŠ B.4.4. </w:t>
            </w:r>
          </w:p>
          <w:p w14:paraId="575A2A8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color w:val="231F20"/>
                <w:u w:color="231F20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Učenik se snalazi i tumači geografsku kartu i zaključuje o </w:t>
            </w:r>
          </w:p>
          <w:p w14:paraId="391E9825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međuodnosu reljefnih obilježja krajeva Republike Hrvatske i načina života.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9D21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Snalazi se na geografskoj karti, istražuje i uspoređuje različita prirodna obilježja krajeva Republike Hrvatske koja uvjetuju način života toga područja (npr. izgled naselja, izgled ulica, materijali za gradnju, gospodarske djelatnosti/ zanimanja određenoga područja). </w:t>
            </w:r>
          </w:p>
          <w:p w14:paraId="02FBE51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740" w:rsidRPr="006627E5" w14:paraId="68D76325" w14:textId="77777777" w:rsidTr="001B5740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ED9B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16BE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B5740" w:rsidRPr="006627E5" w14:paraId="0E43A034" w14:textId="77777777" w:rsidTr="001B5740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036BDE" w14:textId="77777777" w:rsidR="001B5740" w:rsidRPr="006627E5" w:rsidRDefault="001B5740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ECED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32AA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732E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9A3C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B5740" w:rsidRPr="006627E5" w14:paraId="58687DA3" w14:textId="77777777" w:rsidTr="001B5740">
        <w:trPr>
          <w:trHeight w:val="13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AB6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Učenik opisuje reljefna obilježja Republike Hrvatske i uočava prometnu povezanost.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775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Uz pomoć čita geografsku kartu i opisuje međuodnos reljefnih obilježja krajeva Republike Hrvatske i nači- na života.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43A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Čita i uz pomoć se snalazi na geografskoj karti te objašnjava međuodnos reljefnih obilježja krajeva Republike Hrvatske i načina života.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46C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Čita i snalazi se na geografskoj karti te objašnjava međuodnos reljefnih obilježja krajeva Republike Hrvatske i načina života.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AD84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Snalazi se na geografskoj karti i zaključuje o međusobnome utjecaju reljefnih obilježja krajeva Republike Hrvatske i načina života. </w:t>
            </w:r>
          </w:p>
        </w:tc>
      </w:tr>
    </w:tbl>
    <w:p w14:paraId="3BA8CA81" w14:textId="77777777" w:rsidR="001B5740" w:rsidRPr="006627E5" w:rsidRDefault="001B5740" w:rsidP="00ED2203">
      <w:pPr>
        <w:pStyle w:val="Tije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556D8D1B" w14:textId="77777777" w:rsidR="001B5740" w:rsidRPr="006627E5" w:rsidRDefault="001B5740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66CB2145" w14:textId="77777777" w:rsidR="001B5740" w:rsidRPr="006627E5" w:rsidRDefault="001B5740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19C83374" w14:textId="77777777" w:rsidR="001B5740" w:rsidRPr="006627E5" w:rsidRDefault="001B5740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306AA562" w14:textId="77777777" w:rsidR="001B5740" w:rsidRPr="006627E5" w:rsidRDefault="001B5740" w:rsidP="00ED220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eastAsia="hr-HR"/>
        </w:rPr>
      </w:pPr>
      <w:r w:rsidRPr="006627E5">
        <w:rPr>
          <w:rFonts w:ascii="Times New Roman" w:hAnsi="Times New Roman" w:cs="Times New Roman"/>
          <w:b/>
          <w:bCs/>
          <w:sz w:val="24"/>
          <w:szCs w:val="24"/>
          <w:u w:color="000000"/>
        </w:rPr>
        <w:br w:type="page"/>
      </w:r>
    </w:p>
    <w:p w14:paraId="653A9022" w14:textId="77777777" w:rsidR="001B5740" w:rsidRPr="006627E5" w:rsidRDefault="001B5740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1B5740" w:rsidRPr="006627E5" w14:paraId="23338F55" w14:textId="77777777" w:rsidTr="001B5740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626A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2BDD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B5740" w:rsidRPr="006627E5" w14:paraId="5A703307" w14:textId="77777777" w:rsidTr="001B5740">
        <w:trPr>
          <w:trHeight w:val="15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85C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PID OŠ C.4.1. </w:t>
            </w:r>
          </w:p>
          <w:p w14:paraId="242DD05F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Učenik obrazlaže ulogu, utjecaj i važnost povijesnoga nasljeđa te prirodnih i društvenih različitosti domovine na razvoj nacionalnoga identiteta.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9A24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Objašnjava ulogu nacionalnih simbola/obilježja. </w:t>
            </w:r>
          </w:p>
          <w:p w14:paraId="61E91172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Raspravlja o svojoj ulozi i povezanosti s domovinom prema događajima, interesima, vrijednostima. </w:t>
            </w:r>
          </w:p>
          <w:p w14:paraId="454F2F5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>Istražuje prirodnu i društvenu raznolikost, posebnost i prepoznatljivost domovine koristeći se različitim izvorima. Objašnjava povezanost baštine s identitetom domovine te ulogu baštine za razvoj i očuvanje nacionalnoga identiteta.</w:t>
            </w:r>
          </w:p>
          <w:p w14:paraId="09D8BA5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Objašnjava na primjerima načine zaštite i očuvanja prirodne, kulturne i povijesne baštine domovine. </w:t>
            </w:r>
          </w:p>
        </w:tc>
      </w:tr>
      <w:tr w:rsidR="001B5740" w:rsidRPr="006627E5" w14:paraId="73637E52" w14:textId="77777777" w:rsidTr="001B5740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7494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0DDB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B5740" w:rsidRPr="006627E5" w14:paraId="7D246BA5" w14:textId="77777777" w:rsidTr="001B5740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01FB" w14:textId="77777777" w:rsidR="001B5740" w:rsidRPr="006627E5" w:rsidRDefault="001B5740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CD21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47C0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65A6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3D10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B5740" w:rsidRPr="006627E5" w14:paraId="33C932EE" w14:textId="77777777" w:rsidTr="001B5740">
        <w:trPr>
          <w:trHeight w:val="334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9B2A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Prepoznatljivost su domovine grb, zastava, himna, novac, tradicija, običaji, parkovi prirode i nacionalni parkovi, kulturno-povijesne znamenitosti, posebnosti parkova prirode, nacionalnih parkova (zaštićena područja) i kulturno-povijesnih znamenitosti. </w:t>
            </w:r>
          </w:p>
          <w:p w14:paraId="0B478EC6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>Učenici zaključuju o značenju i obilježavanju državnih praznika, blagdana, značajnih dana i događaja.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06CA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Opisuje ulogu, utjecaj i važnost povijesnoga nasljeđa te prirodnih i društvenih različitosti domovine na razvoj nacionalnoga identiteta. </w:t>
            </w:r>
          </w:p>
          <w:p w14:paraId="673A4A7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FA2A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Povezuje ulogu, utjecaj i važnost povijesnoga nasljeđa te prirodnih i društvenih različitosti domovine na razvoj nacionalnoga identiteta. </w:t>
            </w:r>
          </w:p>
          <w:p w14:paraId="37F7F5AD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AE36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Raspravlja o ulozi, utjecaju i važnosti povijesnoga nasljeđa te prirodnih i društvenih različitosti domovine na razvoj nacionalnoga identiteta. </w:t>
            </w:r>
          </w:p>
          <w:p w14:paraId="02602896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A33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Obrazlaže ulogu, utjecaj i važnost povijesnoga nasljeđa te prirodnih i društvenih različitosti domovine na razvoj nacionalnoga identiteta. </w:t>
            </w:r>
          </w:p>
          <w:p w14:paraId="5FE01D19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740" w:rsidRPr="006627E5" w14:paraId="6DCA633C" w14:textId="77777777" w:rsidTr="001B5740"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AF0D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505A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Valja voditi brigu o prostornoj i društvenoj različitosti domovine s obzirom na različitost nacija i razvoja nacionalnoga identiteta. </w:t>
            </w:r>
          </w:p>
        </w:tc>
      </w:tr>
    </w:tbl>
    <w:p w14:paraId="084DED23" w14:textId="77777777" w:rsidR="001B5740" w:rsidRPr="006627E5" w:rsidRDefault="001B5740" w:rsidP="00ED22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627E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1B5740" w:rsidRPr="006627E5" w14:paraId="585AF317" w14:textId="77777777" w:rsidTr="001B5740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0067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3B18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B5740" w:rsidRPr="006627E5" w14:paraId="738EF585" w14:textId="77777777" w:rsidTr="001B5740">
        <w:trPr>
          <w:trHeight w:val="30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9E6F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u w:color="000000"/>
              </w:rPr>
            </w:pPr>
            <w:r w:rsidRPr="006627E5">
              <w:rPr>
                <w:rFonts w:ascii="Times New Roman" w:hAnsi="Times New Roman" w:cs="Times New Roman"/>
                <w:b/>
                <w:bCs/>
                <w:u w:color="000000"/>
              </w:rPr>
              <w:t xml:space="preserve">PID OŠ C.4.2. </w:t>
            </w:r>
          </w:p>
          <w:p w14:paraId="2EC6E37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Učenik zaključuje o utjecaju prava i dužnosti na pojedinca i zajednicu te o važnosti slobode za pojedinca i društvo.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14B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Istražuje odnose i ravnotežu između prava i dužnosti, uzroke i posljedice postupaka. </w:t>
            </w:r>
          </w:p>
          <w:p w14:paraId="46F829FE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Raspravlja o važnosti jednakosti prava i slobode svakoga pojedinca uz poštivanje tuđih sloboda. </w:t>
            </w:r>
          </w:p>
          <w:p w14:paraId="396FC9DE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Pokazuje solidarnost prema članovima zajednice. </w:t>
            </w:r>
          </w:p>
          <w:p w14:paraId="10A0264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Raspravlja o pravima djece. </w:t>
            </w:r>
          </w:p>
          <w:p w14:paraId="6AE89F4B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Raspravlja o (ne)poštivanju ljudskih prava i prava djece. </w:t>
            </w:r>
          </w:p>
          <w:p w14:paraId="793400F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Uvažava različitosti i razvija osjećaj tolerancije. </w:t>
            </w:r>
          </w:p>
          <w:p w14:paraId="5B162CB1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Predlaže načine rješavanja i sprečavanja nastanka problema. </w:t>
            </w:r>
          </w:p>
          <w:p w14:paraId="7CBD733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Odgovorno se ponaša prema zdravlju, okolišu i u primjeni IKT-a. </w:t>
            </w:r>
          </w:p>
          <w:p w14:paraId="0AF9FAE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Raspravlja o važnosti digitalnoga identiteta i utjecaja digitalnih tragova. </w:t>
            </w:r>
          </w:p>
          <w:p w14:paraId="331BDF9D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Štiti svoje osobne podatke te poštuje tuđe vlasništvo i privatnost. </w:t>
            </w:r>
          </w:p>
          <w:p w14:paraId="4F5E667F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Promišlja o prisutnosti demokratskih vrijednosti u zajednicama kojih je dio te promiče demokratske vrijednosti u svome okružju. </w:t>
            </w:r>
          </w:p>
        </w:tc>
      </w:tr>
      <w:tr w:rsidR="001B5740" w:rsidRPr="006627E5" w14:paraId="3A906A7D" w14:textId="77777777" w:rsidTr="001B5740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D1EC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2612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B5740" w:rsidRPr="006627E5" w14:paraId="4C2D0CED" w14:textId="77777777" w:rsidTr="001B5740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111B" w14:textId="77777777" w:rsidR="001B5740" w:rsidRPr="006627E5" w:rsidRDefault="001B5740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0E87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2318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FF3A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0DB0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B5740" w:rsidRPr="006627E5" w14:paraId="33CD7473" w14:textId="77777777" w:rsidTr="001B5740">
        <w:trPr>
          <w:trHeight w:val="230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C0D4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Uključuje se u radionice i projekte o pravima i dužnostima pojedinca i zajednice. </w:t>
            </w:r>
          </w:p>
          <w:p w14:paraId="2FD371F6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Raspravlja o pravilima uporabe digitalnih sadržaja (dijeljenje, uporaba) prema primijenjenim oznakama i osvje- šćuje potrebu zaštite svoga intelektualnoga vlasništva.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C86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Navodi uzročno-posljedične veze nepoštivanja pravila i dužnosti te važnost slobode pojedinca i društva. </w:t>
            </w:r>
          </w:p>
          <w:p w14:paraId="545FEFAF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E55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>Opisuje uzročno-posljedične veze nepoštivanja pravila te važnost slobode pojedinca i društva.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03FE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Objašnjava uzročno-posljedične veze nepoštivanja pravila i dužnosti te važnost slobode pojedinca i društva. </w:t>
            </w:r>
          </w:p>
          <w:p w14:paraId="1CABEDA2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28D6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Zaključuje o uzročno-posljedičnim vezama nepoštivanja pravila i dužnosti te važnosti slobode pojedinca i društva. </w:t>
            </w:r>
          </w:p>
          <w:p w14:paraId="3BD34A12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9266F" w14:textId="77777777" w:rsidR="001B5740" w:rsidRPr="006627E5" w:rsidRDefault="001B5740" w:rsidP="00ED22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627E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1B5740" w:rsidRPr="006627E5" w14:paraId="3FFE5785" w14:textId="77777777" w:rsidTr="001B5740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552D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8C11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B5740" w:rsidRPr="006627E5" w14:paraId="3C4942DE" w14:textId="77777777" w:rsidTr="001B5740">
        <w:trPr>
          <w:trHeight w:val="119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600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PID OŠ </w:t>
            </w:r>
            <w:r w:rsidRPr="006627E5">
              <w:rPr>
                <w:rFonts w:ascii="Times New Roman" w:hAnsi="Times New Roman" w:cs="Times New Roman"/>
                <w:b/>
                <w:bCs/>
                <w:color w:val="231F20"/>
                <w:u w:color="231F20"/>
                <w:lang w:val="it-IT"/>
              </w:rPr>
              <w:t xml:space="preserve">C.4.3. </w:t>
            </w:r>
          </w:p>
          <w:p w14:paraId="41200CA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>Učenik objašnjava povezanost prirodnoga i društvenoga okružja s gospodarstvom Republike Hrvatske.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8FE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Opisuje povezanost prirodnoga i društvenoga okružja s gospodarskim djelatnostima u Republici Hrvatskoj. Objašnjava ulogu i utjecaj prirodnoga i društvenoga okružja na gospodarstvo Republike Hrvatske. Prepoznaje važnost različitih zanimanja i djelatnosti i njihov utjecaj na gospodarstvo Republike Hrvatske. Objašnjava važnost poduzetnosti i inovativnosti za razvoj zajednice (i pojedinca) i uključuje se u aktivnosti koje ih promiču. Objašnjava i navodi primjere važnosti i vrijednosti rada za razvoj pojedinca i zajednice. Predlaže načine poboljšanja kvalitete života u zajednici. </w:t>
            </w:r>
          </w:p>
        </w:tc>
      </w:tr>
      <w:tr w:rsidR="001B5740" w:rsidRPr="006627E5" w14:paraId="5CBDB0AA" w14:textId="77777777" w:rsidTr="001B5740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04DB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SADRŽAJ/NAPOMENA: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226F6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B5740" w:rsidRPr="006627E5" w14:paraId="511B5751" w14:textId="77777777" w:rsidTr="001B5740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2F48FD" w14:textId="77777777" w:rsidR="001B5740" w:rsidRPr="006627E5" w:rsidRDefault="001B5740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0CF1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5D47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063EE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73F5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B5740" w:rsidRPr="006627E5" w14:paraId="0E2C8B6A" w14:textId="77777777" w:rsidTr="001B5740">
        <w:trPr>
          <w:trHeight w:val="58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AC0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lastRenderedPageBreak/>
              <w:t xml:space="preserve">Gospodarstvo Republike Hrvatske spoznaje se istraživačkim pristupom i povezivanjem s gospodarstvom i djelatnostima ljudi zavičaja kako bi se izbjeglo navođenje i/ili reproduciranje činjenica te se o njemu promišlja u cjelini na način da učenik različitim postupcima istražuje odgovore na pitanja: Na koji su način povezane djelatnosti ljudi s prirodnim i društvenim okružjem u različitim dijelovima Republike Hrvatske? Po čemu se razlikuju pojedini dijelovi Hrvatske, a po čemu su slični u odnosu na naš zavičaj kad govorimo o gospodarstvu i djelatnostima ljudi? Zašto su pojedine djelatnosti karakteristične i razvijenije u nekim područjima Republike Hrvatske i zašto su neke djelatnosti neovisne o okružju? O kojim se djelatnostima ljudi danas najviše razgovara? Koje su djelatnosti tražene, na koji se način osposobljavamo za buduća zanimanja? Hoće li zanimanja ljudi biti jednaka u budućnosti kao i danas? Kako ću ja jednoga dana doprinijeti gospodarstvu? Vidim li svoju </w:t>
            </w:r>
            <w:r w:rsidRPr="006627E5">
              <w:rPr>
                <w:rFonts w:ascii="Times New Roman" w:hAnsi="Times New Roman" w:cs="Times New Roman"/>
                <w:u w:color="000000"/>
              </w:rPr>
              <w:lastRenderedPageBreak/>
              <w:t xml:space="preserve">ulogu u razvoju svoga mjesta/zavičaja? Učenik se uključuje u rad vijeća učenika preko predstavnika razreda.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183B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lastRenderedPageBreak/>
              <w:t xml:space="preserve">Uz pomoć povezuje prirodno i društveno okružje s gospodarskim djelatnostima u Republici Hrvatskoj te uz pomoć prepoznaje važnost poduzetnosti i inovativnosti te opisuje i navodi primjere odnosa prema radu. </w:t>
            </w:r>
          </w:p>
          <w:p w14:paraId="38488166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0A8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Povezuje prirodno i društveno okružje s gospodarskim djelatnostima u Republici Hrvatskoj te prepoznaje važnost poduzetnosti i inovativnosti i vrijednosti rada. </w:t>
            </w:r>
          </w:p>
          <w:p w14:paraId="1A35F38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452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Opisuje povezanost prirodnoga i društvenoga okružja s gospodarstvom Republike Hrvatske te važnost poduzetnosti i inovativnosti predlažući aktivnosti koje ih promiču te opisuje važnost i vrijednost rada. </w:t>
            </w:r>
          </w:p>
          <w:p w14:paraId="6B289FDD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9D20E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Objašnjava povezanost prirodnoga i društvenoga okružja s gospodarstvom Republike Hrvatske te važnost poduzetnosti i inovativnosti kao i vrijednosti rada predlažući aktivnosti koje ih promiču. </w:t>
            </w:r>
          </w:p>
          <w:p w14:paraId="124C24CD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ED2B29" w14:textId="77777777" w:rsidR="001B5740" w:rsidRDefault="001B5740" w:rsidP="00ED2203">
      <w:pPr>
        <w:pStyle w:val="Tije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6E9DB2F0" w14:textId="77777777" w:rsidR="0066548D" w:rsidRDefault="0066548D" w:rsidP="00ED2203">
      <w:pPr>
        <w:pStyle w:val="Tije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32E6825F" w14:textId="77777777" w:rsidR="0066548D" w:rsidRDefault="0066548D" w:rsidP="00ED2203">
      <w:pPr>
        <w:pStyle w:val="Tije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5024409D" w14:textId="77777777" w:rsidR="0066548D" w:rsidRDefault="0066548D" w:rsidP="00ED2203">
      <w:pPr>
        <w:pStyle w:val="Tije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19CFB987" w14:textId="77777777" w:rsidR="0066548D" w:rsidRDefault="0066548D" w:rsidP="00ED2203">
      <w:pPr>
        <w:pStyle w:val="Tije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510D387F" w14:textId="77777777" w:rsidR="0066548D" w:rsidRDefault="0066548D" w:rsidP="00ED2203">
      <w:pPr>
        <w:pStyle w:val="Tije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033D52C8" w14:textId="77777777" w:rsidR="0066548D" w:rsidRDefault="0066548D" w:rsidP="00ED2203">
      <w:pPr>
        <w:pStyle w:val="Tije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629D72AF" w14:textId="77777777" w:rsidR="0066548D" w:rsidRDefault="0066548D" w:rsidP="00ED2203">
      <w:pPr>
        <w:pStyle w:val="Tije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4D458DF9" w14:textId="77777777" w:rsidR="0066548D" w:rsidRDefault="0066548D" w:rsidP="00ED2203">
      <w:pPr>
        <w:pStyle w:val="Tije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0064779B" w14:textId="77777777" w:rsidR="0066548D" w:rsidRDefault="0066548D" w:rsidP="00ED2203">
      <w:pPr>
        <w:pStyle w:val="Tije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294D293C" w14:textId="77777777" w:rsidR="0066548D" w:rsidRPr="006627E5" w:rsidRDefault="0066548D" w:rsidP="00ED2203">
      <w:pPr>
        <w:pStyle w:val="Tije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1033B7EC" w14:textId="7FE85AE7" w:rsidR="001B5740" w:rsidRPr="006627E5" w:rsidRDefault="001B5740" w:rsidP="00ED220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eastAsia="hr-HR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1B5740" w:rsidRPr="006627E5" w14:paraId="15EFF105" w14:textId="77777777" w:rsidTr="001B5740">
        <w:trPr>
          <w:trHeight w:val="2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816C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D7EA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B5740" w:rsidRPr="006627E5" w14:paraId="68998346" w14:textId="77777777" w:rsidTr="001B5740">
        <w:trPr>
          <w:trHeight w:val="186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0B75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PID OŠ D.4.1. </w:t>
            </w:r>
          </w:p>
          <w:p w14:paraId="1D0A5BA7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Učenik opisuje prijenos, pretvorbu i povezanost energije u životnim ciklusima i ciklusima tvari u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C87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Opisuje na primjeru načine prijenosa, pretvorbe i povezanost energije u procesima rasta i razvoja živoga bića, u hranidbenim odnosima i kruženju vode u prirodi. Opisuje načine primjene energije koju hranom unosimo u svoj organizam. Opisuje da se zelene biljke koriste Sunčevom energijom pri čemu proizvode hranu i kisik. Navodi primjere hranidbenih odnosa organizama iz neposrednoga okoliša. Opisuje utjecaj različitih načina primjene energije na okoliš (primjeri zagađenja okoliša). Prepoznaje povezanost energije s promjenama stanja tvari i procesima. Opisuje utjecaj energije na život i rad ljudi i društva te istražuje kako se nekad živjelo s obzirom na izvore energije i povezuje to s važnim izumima tijekom povijesti. </w:t>
            </w:r>
          </w:p>
        </w:tc>
      </w:tr>
      <w:tr w:rsidR="001B5740" w:rsidRPr="006627E5" w14:paraId="62E8D695" w14:textId="77777777" w:rsidTr="001B5740">
        <w:trPr>
          <w:trHeight w:val="221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12E8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83F80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B5740" w:rsidRPr="006627E5" w14:paraId="6CCE32D8" w14:textId="77777777" w:rsidTr="001B5740">
        <w:trPr>
          <w:trHeight w:val="221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7CFE1A" w14:textId="77777777" w:rsidR="001B5740" w:rsidRPr="006627E5" w:rsidRDefault="001B5740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FB77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0422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6897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3356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B5740" w:rsidRPr="006627E5" w14:paraId="1A616AE5" w14:textId="77777777" w:rsidTr="001B5740">
        <w:trPr>
          <w:trHeight w:val="490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890C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lastRenderedPageBreak/>
              <w:t xml:space="preserve">Različiti primjeri načina prijenosa (toplina prelazi s jednoga tijela na drugo), pretvorbe (mijenja oblik) i povezanost energije u procesima rasta i razvoja živoga bića, u hranidbenim odnosima i kruženju vode u prirodi. </w:t>
            </w:r>
          </w:p>
          <w:p w14:paraId="2D735F8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Upotreba energije koju hranom unosimo u svoj organizam npr. za zagrijavanje tijela, učenje, tjelesne aktivnosti i sl. Primjeri su pohranjivanja energije: baterija, gomolj biljke, potkožno masno tkivo i sl. </w:t>
            </w:r>
          </w:p>
          <w:p w14:paraId="3E23E960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Prepoznaje i navodi povijesne primjere razvoja poznatih i bliskih izuma i njihovu važnost u razvoju tehnologije (npr. struja, telefon, žarulja...).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D7FA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Uz pomoć navodi primjer prijenosa, pretvorbe i povezanosti energije u životnim ciklusima i ciklusima tvari u prirodi. </w:t>
            </w:r>
          </w:p>
          <w:p w14:paraId="21B64BF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1AC5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Navodi primjer prijenosa, pretvorbe i povezanosti energije u životnim ciklusima i ciklusima tvari u prirodi. </w:t>
            </w:r>
          </w:p>
          <w:p w14:paraId="6548F8D1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506E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Uz pomoć opisuje prijenos i pretvorbu energije te navodi primjer povezanosti energije u životnim ciklusima i ciklusima tvari u prirodi. </w:t>
            </w:r>
          </w:p>
          <w:p w14:paraId="77E05204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5D49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Uz pomoć opisuje prijenos i pretvorbu energije te navodi primjer povezanosti energije u životnim ciklusima i ciklusima tvari u prirodi.  </w:t>
            </w:r>
          </w:p>
          <w:p w14:paraId="5C82A0D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4E804D" w14:textId="77777777" w:rsidR="00C07386" w:rsidRPr="006627E5" w:rsidRDefault="00C07386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2C9CCACA" w14:textId="77777777" w:rsidR="00C07386" w:rsidRPr="006627E5" w:rsidRDefault="00C07386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161C5F6F" w14:textId="77777777" w:rsidR="00C07386" w:rsidRPr="006627E5" w:rsidRDefault="00C07386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5985D3B4" w14:textId="77777777" w:rsidR="00C07386" w:rsidRPr="006627E5" w:rsidRDefault="00C07386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7E178AEF" w14:textId="77777777" w:rsidR="00C07386" w:rsidRPr="006627E5" w:rsidRDefault="00C07386" w:rsidP="00ED2203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1B5740" w:rsidRPr="006627E5" w14:paraId="063E73D8" w14:textId="77777777" w:rsidTr="001B5740">
        <w:trPr>
          <w:trHeight w:val="2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FE43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51E5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1B5740" w:rsidRPr="006627E5" w14:paraId="69043449" w14:textId="77777777" w:rsidTr="001B5740">
        <w:trPr>
          <w:trHeight w:val="28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DB0B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lastRenderedPageBreak/>
              <w:t xml:space="preserve">PID OŠ </w:t>
            </w:r>
            <w:r w:rsidRPr="006627E5">
              <w:rPr>
                <w:rFonts w:ascii="Times New Roman" w:hAnsi="Times New Roman" w:cs="Times New Roman"/>
                <w:b/>
                <w:bCs/>
                <w:color w:val="231F20"/>
                <w:u w:color="231F20"/>
                <w:lang w:val="it-IT"/>
              </w:rPr>
              <w:t xml:space="preserve">A.B.C.D.4.1. </w:t>
            </w:r>
          </w:p>
          <w:p w14:paraId="7A5609F6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Učenik uz usmjeravanje objašnjava rezultate vlastitih istraživanja prirode, prirodnih i/ili društvenih pojava i/ili različitih izvora informacija.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21D2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Promatra i opisuje. </w:t>
            </w:r>
          </w:p>
          <w:p w14:paraId="2C234E15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Postavlja pitanja. </w:t>
            </w:r>
          </w:p>
          <w:p w14:paraId="6177387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Postavlja pretpostavke o očekivanim rezultatima. </w:t>
            </w:r>
          </w:p>
          <w:p w14:paraId="35BE4051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Planira istraživanje (na koji način doći do odgovora). </w:t>
            </w:r>
          </w:p>
          <w:p w14:paraId="5EB62C6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Provodi jednostavna istraživanja i prikuplja podatke. </w:t>
            </w:r>
          </w:p>
          <w:p w14:paraId="0DD2687A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Mjeri i očitava. </w:t>
            </w:r>
          </w:p>
          <w:p w14:paraId="5BFEC9DD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Prikazuje i analizira podatke. </w:t>
            </w:r>
          </w:p>
          <w:p w14:paraId="5893104E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Zaključuje. </w:t>
            </w:r>
          </w:p>
          <w:p w14:paraId="1CE56531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>Provjerava i uočava pogreške.</w:t>
            </w:r>
          </w:p>
          <w:p w14:paraId="2767CF03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Uočava novi problem. </w:t>
            </w:r>
          </w:p>
          <w:p w14:paraId="547D6122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color w:val="231F20"/>
                <w:u w:color="231F20"/>
              </w:rPr>
              <w:t xml:space="preserve">Slijedi etape istraživačkog pristupa. </w:t>
            </w:r>
          </w:p>
        </w:tc>
      </w:tr>
      <w:tr w:rsidR="001B5740" w:rsidRPr="006627E5" w14:paraId="39C8BD59" w14:textId="77777777" w:rsidTr="001B5740">
        <w:trPr>
          <w:trHeight w:val="221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B3AD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E7E9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1B5740" w:rsidRPr="006627E5" w14:paraId="4C6BC7EE" w14:textId="77777777" w:rsidTr="001B5740">
        <w:trPr>
          <w:trHeight w:val="221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C1CB" w14:textId="77777777" w:rsidR="001B5740" w:rsidRPr="006627E5" w:rsidRDefault="001B5740" w:rsidP="00ED22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6701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7E89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1A33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D47E" w14:textId="77777777" w:rsidR="001B5740" w:rsidRPr="006627E5" w:rsidRDefault="001B5740" w:rsidP="00ED2203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E5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1B5740" w:rsidRPr="006627E5" w14:paraId="6B4CC51B" w14:textId="77777777" w:rsidTr="001B5740">
        <w:trPr>
          <w:trHeight w:val="308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CD5A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Ostvaruje se putem sadržaja svih ostalih koncepata.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D202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Uz pomoć postavlja pitanja povezana s opaženim promjenama, koristi se opremom, mjeri, bilježi rezultate te ih predstavlja.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682D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Uz pomoć postavlja pitanja povezana s opaženim promjenama, koristi se opremom, mjeri, bilježi i opisuje rezultate te ih predstavlja. </w:t>
            </w:r>
          </w:p>
          <w:p w14:paraId="38414AD5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A7F8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>Uz usmjeravanje postavlja pitanja povezana s opaženim promjenama, koristi se opremom, mjeri, bilježi, objašnjava i predstavlja rezultate istraživanja prirode, prirodnih</w:t>
            </w:r>
            <w:r w:rsidRPr="006627E5">
              <w:rPr>
                <w:rFonts w:ascii="Times New Roman" w:hAnsi="Times New Roman" w:cs="Times New Roman"/>
                <w:u w:color="000000"/>
              </w:rPr>
              <w:br/>
              <w:t>ili društvenih pojava i/ili različitih izvora informacija.</w:t>
            </w:r>
          </w:p>
          <w:p w14:paraId="34989FB9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52BF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6627E5">
              <w:rPr>
                <w:rFonts w:ascii="Times New Roman" w:hAnsi="Times New Roman" w:cs="Times New Roman"/>
                <w:u w:color="000000"/>
              </w:rPr>
              <w:t xml:space="preserve">Uz usmjeravanje oblikuje pitanja, koristi se opremom, mjeri, bilježi, objašnjava i uspoređuje svoje rezultate istraživanja s drugima i na osnovi toga procjenjuje vlastiti rad te predstavlja rezultate. </w:t>
            </w:r>
          </w:p>
          <w:p w14:paraId="185761B9" w14:textId="77777777" w:rsidR="001B5740" w:rsidRPr="006627E5" w:rsidRDefault="001B5740" w:rsidP="00ED2203">
            <w:pPr>
              <w:pStyle w:val="Standardn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B3280E9" w14:textId="55FCDF01" w:rsidR="00F12528" w:rsidRPr="00D858C3" w:rsidRDefault="00D858C3" w:rsidP="00ED22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AKTIV RAZREDNE NASTAVE OŠ KOPRIVNIČKI BREGI</w:t>
      </w:r>
    </w:p>
    <w:sectPr w:rsidR="00F12528" w:rsidRPr="00D858C3" w:rsidSect="00C75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4F062" w14:textId="77777777" w:rsidR="00D86602" w:rsidRDefault="00D86602" w:rsidP="001B5740">
      <w:pPr>
        <w:spacing w:after="0" w:line="240" w:lineRule="auto"/>
      </w:pPr>
      <w:r>
        <w:separator/>
      </w:r>
    </w:p>
  </w:endnote>
  <w:endnote w:type="continuationSeparator" w:id="0">
    <w:p w14:paraId="400537F0" w14:textId="77777777" w:rsidR="00D86602" w:rsidRDefault="00D86602" w:rsidP="001B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E317C" w14:textId="77777777" w:rsidR="00D86602" w:rsidRDefault="00D86602" w:rsidP="001B5740">
      <w:pPr>
        <w:spacing w:after="0" w:line="240" w:lineRule="auto"/>
      </w:pPr>
      <w:r>
        <w:separator/>
      </w:r>
    </w:p>
  </w:footnote>
  <w:footnote w:type="continuationSeparator" w:id="0">
    <w:p w14:paraId="48D70D19" w14:textId="77777777" w:rsidR="00D86602" w:rsidRDefault="00D86602" w:rsidP="001B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562"/>
    <w:multiLevelType w:val="hybridMultilevel"/>
    <w:tmpl w:val="6010D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47D0"/>
    <w:multiLevelType w:val="multilevel"/>
    <w:tmpl w:val="57B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CF"/>
    <w:rsid w:val="000607DB"/>
    <w:rsid w:val="00092427"/>
    <w:rsid w:val="00130E1B"/>
    <w:rsid w:val="00136DA4"/>
    <w:rsid w:val="001B5740"/>
    <w:rsid w:val="001C163D"/>
    <w:rsid w:val="002066E1"/>
    <w:rsid w:val="00224C74"/>
    <w:rsid w:val="00226880"/>
    <w:rsid w:val="00257D8E"/>
    <w:rsid w:val="002C4A6C"/>
    <w:rsid w:val="002E4342"/>
    <w:rsid w:val="002E50B4"/>
    <w:rsid w:val="00322380"/>
    <w:rsid w:val="00361A46"/>
    <w:rsid w:val="00385BDA"/>
    <w:rsid w:val="003A7AC8"/>
    <w:rsid w:val="003B1255"/>
    <w:rsid w:val="003F012C"/>
    <w:rsid w:val="00456FA1"/>
    <w:rsid w:val="00561612"/>
    <w:rsid w:val="005E258E"/>
    <w:rsid w:val="0061293F"/>
    <w:rsid w:val="006440C6"/>
    <w:rsid w:val="00660DB9"/>
    <w:rsid w:val="006627E5"/>
    <w:rsid w:val="0066548D"/>
    <w:rsid w:val="00690A71"/>
    <w:rsid w:val="00697F93"/>
    <w:rsid w:val="006B2402"/>
    <w:rsid w:val="006B256D"/>
    <w:rsid w:val="007215AC"/>
    <w:rsid w:val="00821B29"/>
    <w:rsid w:val="0082616A"/>
    <w:rsid w:val="0083204C"/>
    <w:rsid w:val="00865CB2"/>
    <w:rsid w:val="008736BD"/>
    <w:rsid w:val="008A2CB6"/>
    <w:rsid w:val="008C1165"/>
    <w:rsid w:val="00946C91"/>
    <w:rsid w:val="00A34C55"/>
    <w:rsid w:val="00A51B99"/>
    <w:rsid w:val="00B159FC"/>
    <w:rsid w:val="00B228C7"/>
    <w:rsid w:val="00B44507"/>
    <w:rsid w:val="00B57BD1"/>
    <w:rsid w:val="00B768EE"/>
    <w:rsid w:val="00C07386"/>
    <w:rsid w:val="00C15AF4"/>
    <w:rsid w:val="00C56218"/>
    <w:rsid w:val="00C75715"/>
    <w:rsid w:val="00D0030B"/>
    <w:rsid w:val="00D022F6"/>
    <w:rsid w:val="00D858C3"/>
    <w:rsid w:val="00D86602"/>
    <w:rsid w:val="00D93E59"/>
    <w:rsid w:val="00E209C8"/>
    <w:rsid w:val="00E244FF"/>
    <w:rsid w:val="00E70B12"/>
    <w:rsid w:val="00E83B63"/>
    <w:rsid w:val="00EB4106"/>
    <w:rsid w:val="00EC36ED"/>
    <w:rsid w:val="00ED2203"/>
    <w:rsid w:val="00F12528"/>
    <w:rsid w:val="00F175B3"/>
    <w:rsid w:val="00F400A4"/>
    <w:rsid w:val="00F52783"/>
    <w:rsid w:val="00F55F6F"/>
    <w:rsid w:val="00F861CF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CF5D"/>
  <w15:docId w15:val="{726A91A0-8687-42EA-B01C-4B379DA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F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F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">
    <w:name w:val="Tijelo"/>
    <w:rsid w:val="00B159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</w:rPr>
  </w:style>
  <w:style w:type="paragraph" w:customStyle="1" w:styleId="Standardno">
    <w:name w:val="Standardno"/>
    <w:rsid w:val="00B159F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B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5740"/>
  </w:style>
  <w:style w:type="paragraph" w:styleId="Podnoje">
    <w:name w:val="footer"/>
    <w:basedOn w:val="Normal"/>
    <w:link w:val="PodnojeChar"/>
    <w:uiPriority w:val="99"/>
    <w:unhideWhenUsed/>
    <w:rsid w:val="001B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5740"/>
  </w:style>
  <w:style w:type="paragraph" w:styleId="Odlomakpopisa">
    <w:name w:val="List Paragraph"/>
    <w:basedOn w:val="Normal"/>
    <w:uiPriority w:val="34"/>
    <w:qFormat/>
    <w:rsid w:val="00D8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4DC2-EA27-45EF-9AD2-CCC20D9D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12788</Words>
  <Characters>72894</Characters>
  <Application>Microsoft Office Word</Application>
  <DocSecurity>0</DocSecurity>
  <Lines>607</Lines>
  <Paragraphs>171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2021-11-11T11:48:00Z</dcterms:created>
  <dcterms:modified xsi:type="dcterms:W3CDTF">2021-11-11T11:48:00Z</dcterms:modified>
</cp:coreProperties>
</file>